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5C4" w:rsidRPr="00BE55C4" w:rsidRDefault="00BE55C4" w:rsidP="00BE55C4">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4"/>
          <w:szCs w:val="24"/>
          <w:lang w:eastAsia="ru-RU"/>
        </w:rPr>
        <w:drawing>
          <wp:inline distT="0" distB="0" distL="0" distR="0">
            <wp:extent cx="6758578" cy="9559045"/>
            <wp:effectExtent l="0" t="0" r="4445" b="4445"/>
            <wp:docPr id="1" name="Рисунок 1" descr="C:\Users\1\Documents\Panasonic\MFS\Scan\20200924_110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Panasonic\MFS\Scan\20200924_1108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a:off x="0" y="0"/>
                      <a:ext cx="6754737" cy="9553613"/>
                    </a:xfrm>
                    <a:prstGeom prst="rect">
                      <a:avLst/>
                    </a:prstGeom>
                    <a:noFill/>
                    <a:ln>
                      <a:noFill/>
                    </a:ln>
                  </pic:spPr>
                </pic:pic>
              </a:graphicData>
            </a:graphic>
          </wp:inline>
        </w:drawing>
      </w:r>
    </w:p>
    <w:p w:rsidR="00BE55C4" w:rsidRPr="00BE55C4" w:rsidRDefault="00BE55C4" w:rsidP="00BE55C4">
      <w:pPr>
        <w:numPr>
          <w:ilvl w:val="0"/>
          <w:numId w:val="1"/>
        </w:numPr>
        <w:contextualSpacing/>
        <w:jc w:val="center"/>
        <w:rPr>
          <w:rFonts w:ascii="Times New Roman" w:eastAsia="Times New Roman" w:hAnsi="Times New Roman" w:cs="Times New Roman"/>
          <w:b/>
          <w:sz w:val="24"/>
          <w:szCs w:val="24"/>
        </w:rPr>
      </w:pPr>
      <w:bookmarkStart w:id="0" w:name="_GoBack"/>
      <w:bookmarkEnd w:id="0"/>
      <w:r w:rsidRPr="00BE55C4">
        <w:rPr>
          <w:rFonts w:ascii="Times New Roman" w:eastAsia="Times New Roman" w:hAnsi="Times New Roman" w:cs="Times New Roman"/>
          <w:b/>
          <w:sz w:val="24"/>
          <w:szCs w:val="24"/>
        </w:rPr>
        <w:lastRenderedPageBreak/>
        <w:t>Общие положения</w:t>
      </w:r>
    </w:p>
    <w:p w:rsidR="00BE55C4" w:rsidRPr="00BE55C4" w:rsidRDefault="00BE55C4" w:rsidP="00BE55C4">
      <w:pPr>
        <w:autoSpaceDE w:val="0"/>
        <w:autoSpaceDN w:val="0"/>
        <w:adjustRightInd w:val="0"/>
        <w:spacing w:after="0" w:line="240" w:lineRule="auto"/>
        <w:ind w:firstLine="360"/>
        <w:contextualSpacing/>
        <w:jc w:val="both"/>
        <w:rPr>
          <w:rFonts w:ascii="Times New Roman" w:eastAsia="Times New Roman" w:hAnsi="Times New Roman" w:cs="Tahoma"/>
          <w:sz w:val="24"/>
          <w:szCs w:val="24"/>
        </w:rPr>
      </w:pPr>
      <w:r w:rsidRPr="00BE55C4">
        <w:rPr>
          <w:rFonts w:ascii="Times New Roman" w:eastAsia="Times New Roman" w:hAnsi="Times New Roman" w:cs="Tahoma"/>
          <w:sz w:val="24"/>
          <w:szCs w:val="24"/>
        </w:rPr>
        <w:t>1.1.</w:t>
      </w:r>
      <w:r w:rsidRPr="00BE55C4">
        <w:rPr>
          <w:rFonts w:ascii="Times New Roman" w:eastAsia="Times New Roman" w:hAnsi="Times New Roman" w:cs="Times New Roman"/>
          <w:sz w:val="24"/>
          <w:szCs w:val="24"/>
        </w:rPr>
        <w:t xml:space="preserve"> Настоящие </w:t>
      </w:r>
      <w:r w:rsidRPr="00BE55C4">
        <w:rPr>
          <w:rFonts w:ascii="Times New Roman" w:eastAsia="Times New Roman" w:hAnsi="Times New Roman" w:cs="Tahoma"/>
          <w:sz w:val="24"/>
          <w:szCs w:val="24"/>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BE55C4" w:rsidRPr="00BE55C4" w:rsidRDefault="00BE55C4" w:rsidP="00BE55C4">
      <w:pPr>
        <w:tabs>
          <w:tab w:val="num" w:pos="360"/>
          <w:tab w:val="left" w:pos="540"/>
          <w:tab w:val="left" w:pos="1620"/>
        </w:tabs>
        <w:spacing w:after="0"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ahoma"/>
          <w:sz w:val="24"/>
          <w:szCs w:val="24"/>
          <w:lang w:eastAsia="ru-RU"/>
        </w:rPr>
        <w:tab/>
        <w:t xml:space="preserve">1.2. </w:t>
      </w:r>
      <w:proofErr w:type="gramStart"/>
      <w:r w:rsidRPr="00BE55C4">
        <w:rPr>
          <w:rFonts w:ascii="Times New Roman" w:eastAsia="Times New Roman" w:hAnsi="Times New Roman" w:cs="Times New Roman"/>
          <w:sz w:val="24"/>
          <w:szCs w:val="24"/>
          <w:lang w:eastAsia="ru-RU"/>
        </w:rPr>
        <w:t xml:space="preserve">Правила внутреннего трудового распорядка </w:t>
      </w:r>
      <w:r w:rsidRPr="00BE55C4">
        <w:rPr>
          <w:rFonts w:ascii="Times New Roman" w:eastAsia="Times New Roman" w:hAnsi="Times New Roman" w:cs="Tahoma"/>
          <w:sz w:val="24"/>
          <w:szCs w:val="24"/>
          <w:lang w:eastAsia="ru-RU"/>
        </w:rPr>
        <w:t>(далее - Правила) -</w:t>
      </w:r>
      <w:r w:rsidRPr="00BE55C4">
        <w:rPr>
          <w:rFonts w:ascii="Times New Roman" w:eastAsia="Times New Roman" w:hAnsi="Times New Roman" w:cs="Times New Roman"/>
          <w:sz w:val="24"/>
          <w:szCs w:val="24"/>
          <w:lang w:eastAsia="ru-RU"/>
        </w:rPr>
        <w:t xml:space="preserve"> локальный нормативный акт, регламентирующий в соответствии с ТК РФ и иными федеральными законами порядок приема и увольнения работников муниципального казенного дошкольного образовательного учреждения № 3 детский сад «Рябинка» (далее – Учреждение),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w:t>
      </w:r>
      <w:proofErr w:type="gramEnd"/>
      <w:r w:rsidRPr="00BE55C4">
        <w:rPr>
          <w:rFonts w:ascii="Times New Roman" w:eastAsia="Times New Roman" w:hAnsi="Times New Roman" w:cs="Times New Roman"/>
          <w:sz w:val="24"/>
          <w:szCs w:val="24"/>
          <w:lang w:eastAsia="ru-RU"/>
        </w:rPr>
        <w:t xml:space="preserve"> отношений у работодателя.</w:t>
      </w:r>
    </w:p>
    <w:p w:rsidR="00BE55C4" w:rsidRPr="00BE55C4" w:rsidRDefault="00BE55C4" w:rsidP="00BE55C4">
      <w:pPr>
        <w:tabs>
          <w:tab w:val="num" w:pos="360"/>
          <w:tab w:val="left" w:pos="540"/>
          <w:tab w:val="left" w:pos="1620"/>
        </w:tabs>
        <w:spacing w:after="0"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ahoma"/>
          <w:sz w:val="24"/>
          <w:szCs w:val="24"/>
          <w:lang w:eastAsia="ru-RU"/>
        </w:rPr>
        <w:tab/>
        <w:t>1.3.</w:t>
      </w:r>
      <w:r w:rsidRPr="00BE55C4">
        <w:rPr>
          <w:rFonts w:ascii="Times New Roman" w:eastAsia="Times New Roman" w:hAnsi="Times New Roman" w:cs="Times New Roman"/>
          <w:sz w:val="24"/>
          <w:szCs w:val="24"/>
          <w:lang w:eastAsia="ru-RU"/>
        </w:rPr>
        <w:t xml:space="preserve"> Правила утверждаются работодателем с учетом мнения выборного органа первичной профсоюзной организации, являются приложением к Коллективному договору (ст. 190 ТК РФ).</w:t>
      </w:r>
    </w:p>
    <w:p w:rsidR="00BE55C4" w:rsidRPr="00BE55C4" w:rsidRDefault="00BE55C4" w:rsidP="00BE55C4">
      <w:pPr>
        <w:tabs>
          <w:tab w:val="num" w:pos="360"/>
          <w:tab w:val="left" w:pos="540"/>
          <w:tab w:val="left" w:pos="1620"/>
        </w:tabs>
        <w:spacing w:after="0"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ab/>
        <w:t>1.4. 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Учреждения.</w:t>
      </w:r>
    </w:p>
    <w:p w:rsidR="00BE55C4" w:rsidRPr="00BE55C4" w:rsidRDefault="00BE55C4" w:rsidP="00BE55C4">
      <w:pPr>
        <w:tabs>
          <w:tab w:val="num" w:pos="360"/>
          <w:tab w:val="left" w:pos="540"/>
          <w:tab w:val="left" w:pos="1620"/>
        </w:tabs>
        <w:spacing w:after="0"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ab/>
        <w:t>1.5. Под дисциплиной труда понимается обязательное для всех работников подчинение правилам поведения, определенным в соответствии с ТК РФ, иными законами, Коллективным договором, трудовым договором, локальными нормативными актами Учреждения.</w:t>
      </w:r>
    </w:p>
    <w:p w:rsidR="00BE55C4" w:rsidRPr="00BE55C4" w:rsidRDefault="00BE55C4" w:rsidP="00BE55C4">
      <w:pPr>
        <w:tabs>
          <w:tab w:val="num" w:pos="360"/>
          <w:tab w:val="left" w:pos="540"/>
          <w:tab w:val="left" w:pos="1620"/>
        </w:tabs>
        <w:spacing w:after="0"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ab/>
        <w:t xml:space="preserve">1.6. Администрация Учреждения обязана в соответствии с ТК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w:t>
      </w:r>
    </w:p>
    <w:p w:rsidR="00BE55C4" w:rsidRPr="00BE55C4" w:rsidRDefault="00BE55C4" w:rsidP="00BE55C4">
      <w:pPr>
        <w:tabs>
          <w:tab w:val="num" w:pos="360"/>
          <w:tab w:val="left" w:pos="540"/>
          <w:tab w:val="left" w:pos="1620"/>
        </w:tabs>
        <w:spacing w:after="0" w:line="240" w:lineRule="auto"/>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ab/>
        <w:t>1.7. Те</w:t>
      </w:r>
      <w:proofErr w:type="gramStart"/>
      <w:r w:rsidRPr="00BE55C4">
        <w:rPr>
          <w:rFonts w:ascii="Times New Roman" w:eastAsia="Times New Roman" w:hAnsi="Times New Roman" w:cs="Times New Roman"/>
          <w:sz w:val="24"/>
          <w:szCs w:val="24"/>
          <w:lang w:eastAsia="ru-RU"/>
        </w:rPr>
        <w:t>кст Пр</w:t>
      </w:r>
      <w:proofErr w:type="gramEnd"/>
      <w:r w:rsidRPr="00BE55C4">
        <w:rPr>
          <w:rFonts w:ascii="Times New Roman" w:eastAsia="Times New Roman" w:hAnsi="Times New Roman" w:cs="Times New Roman"/>
          <w:sz w:val="24"/>
          <w:szCs w:val="24"/>
          <w:lang w:eastAsia="ru-RU"/>
        </w:rPr>
        <w:t>авил размещается в Учреждении в доступном месте.</w:t>
      </w:r>
    </w:p>
    <w:p w:rsidR="00BE55C4" w:rsidRPr="00BE55C4" w:rsidRDefault="00BE55C4" w:rsidP="00BE55C4">
      <w:pPr>
        <w:tabs>
          <w:tab w:val="num" w:pos="360"/>
          <w:tab w:val="left" w:pos="540"/>
          <w:tab w:val="left" w:pos="1620"/>
        </w:tabs>
        <w:spacing w:after="0" w:line="240" w:lineRule="auto"/>
        <w:ind w:firstLine="567"/>
        <w:jc w:val="center"/>
        <w:rPr>
          <w:rFonts w:ascii="Times New Roman" w:eastAsia="Times New Roman" w:hAnsi="Times New Roman" w:cs="Tahoma"/>
          <w:b/>
          <w:sz w:val="24"/>
          <w:szCs w:val="24"/>
          <w:lang w:eastAsia="ru-RU"/>
        </w:rPr>
      </w:pPr>
    </w:p>
    <w:p w:rsidR="00BE55C4" w:rsidRPr="00BE55C4" w:rsidRDefault="00BE55C4" w:rsidP="00BE55C4">
      <w:pPr>
        <w:tabs>
          <w:tab w:val="left" w:pos="-2694"/>
          <w:tab w:val="num" w:pos="360"/>
          <w:tab w:val="left" w:pos="540"/>
        </w:tabs>
        <w:spacing w:after="0" w:line="240" w:lineRule="auto"/>
        <w:ind w:firstLine="567"/>
        <w:jc w:val="center"/>
        <w:rPr>
          <w:rFonts w:ascii="Times New Roman" w:eastAsia="Times New Roman" w:hAnsi="Times New Roman" w:cs="Tahoma"/>
          <w:b/>
          <w:sz w:val="24"/>
          <w:szCs w:val="24"/>
          <w:lang w:eastAsia="ru-RU"/>
        </w:rPr>
      </w:pPr>
      <w:r w:rsidRPr="00BE55C4">
        <w:rPr>
          <w:rFonts w:ascii="Times New Roman" w:eastAsia="Times New Roman" w:hAnsi="Times New Roman" w:cs="Tahoma"/>
          <w:b/>
          <w:sz w:val="24"/>
          <w:szCs w:val="24"/>
          <w:lang w:val="en-US" w:eastAsia="ru-RU"/>
        </w:rPr>
        <w:t>II</w:t>
      </w:r>
      <w:r w:rsidRPr="00BE55C4">
        <w:rPr>
          <w:rFonts w:ascii="Times New Roman" w:eastAsia="Times New Roman" w:hAnsi="Times New Roman" w:cs="Tahoma"/>
          <w:b/>
          <w:sz w:val="24"/>
          <w:szCs w:val="24"/>
          <w:lang w:eastAsia="ru-RU"/>
        </w:rPr>
        <w:t>.</w:t>
      </w:r>
      <w:r w:rsidRPr="00BE55C4">
        <w:rPr>
          <w:rFonts w:ascii="Times New Roman" w:eastAsia="Times New Roman" w:hAnsi="Times New Roman" w:cs="Times New Roman"/>
          <w:b/>
          <w:sz w:val="24"/>
          <w:szCs w:val="24"/>
          <w:lang w:eastAsia="ru-RU"/>
        </w:rPr>
        <w:t xml:space="preserve"> </w:t>
      </w:r>
      <w:r w:rsidRPr="00BE55C4">
        <w:rPr>
          <w:rFonts w:ascii="Times New Roman" w:eastAsia="Times New Roman" w:hAnsi="Times New Roman" w:cs="Tahoma"/>
          <w:b/>
          <w:sz w:val="24"/>
          <w:szCs w:val="24"/>
          <w:lang w:eastAsia="ru-RU"/>
        </w:rPr>
        <w:t>Порядок приема, перевода и увольнения работников</w:t>
      </w:r>
    </w:p>
    <w:p w:rsidR="00BE55C4" w:rsidRPr="00BE55C4" w:rsidRDefault="00BE55C4" w:rsidP="00BE55C4">
      <w:pPr>
        <w:spacing w:after="0" w:line="240" w:lineRule="auto"/>
        <w:ind w:firstLine="567"/>
        <w:rPr>
          <w:rFonts w:ascii="Times New Roman" w:eastAsia="Times New Roman" w:hAnsi="Times New Roman" w:cs="Tahoma"/>
          <w:b/>
          <w:sz w:val="24"/>
          <w:szCs w:val="24"/>
          <w:u w:val="single"/>
          <w:lang w:eastAsia="ru-RU"/>
        </w:rPr>
      </w:pPr>
      <w:r w:rsidRPr="00BE55C4">
        <w:rPr>
          <w:rFonts w:ascii="Times New Roman" w:eastAsia="Times New Roman" w:hAnsi="Times New Roman" w:cs="Tahoma"/>
          <w:b/>
          <w:sz w:val="24"/>
          <w:szCs w:val="24"/>
          <w:lang w:eastAsia="ru-RU"/>
        </w:rPr>
        <w:t>2.1.</w:t>
      </w:r>
      <w:r w:rsidRPr="00BE55C4">
        <w:rPr>
          <w:rFonts w:ascii="Times New Roman" w:eastAsia="Times New Roman" w:hAnsi="Times New Roman" w:cs="Times New Roman"/>
          <w:b/>
          <w:sz w:val="24"/>
          <w:szCs w:val="24"/>
          <w:lang w:eastAsia="ru-RU"/>
        </w:rPr>
        <w:t xml:space="preserve"> </w:t>
      </w:r>
      <w:r w:rsidRPr="00BE55C4">
        <w:rPr>
          <w:rFonts w:ascii="Times New Roman" w:eastAsia="Times New Roman" w:hAnsi="Times New Roman" w:cs="Tahoma"/>
          <w:b/>
          <w:sz w:val="24"/>
          <w:szCs w:val="24"/>
          <w:lang w:eastAsia="ru-RU"/>
        </w:rPr>
        <w:t xml:space="preserve">Порядок приема на работу: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2.1.1. Трудовой договор заключается, как правило, на неопределенный срок.</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E55C4" w:rsidRPr="00BE55C4" w:rsidRDefault="00BE55C4" w:rsidP="00BE55C4">
      <w:pPr>
        <w:tabs>
          <w:tab w:val="num" w:pos="360"/>
          <w:tab w:val="left" w:pos="54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2.1.2.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E55C4" w:rsidRPr="00BE55C4" w:rsidRDefault="00BE55C4" w:rsidP="00BE55C4">
      <w:pPr>
        <w:tabs>
          <w:tab w:val="num" w:pos="360"/>
          <w:tab w:val="left" w:pos="54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2.1.3. Срок испытания не может превышать трех месяцев, а для руководителя Учреждения, его заместителей, главного бухгалтера - не более 6 месяцев.</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2.1.4.</w:t>
      </w:r>
      <w:r w:rsidRPr="00BE55C4">
        <w:rPr>
          <w:rFonts w:ascii="Times New Roman" w:eastAsia="Times New Roman" w:hAnsi="Times New Roman" w:cs="Times New Roman"/>
          <w:sz w:val="24"/>
          <w:szCs w:val="24"/>
          <w:lang w:eastAsia="ru-RU"/>
        </w:rPr>
        <w:t xml:space="preserve"> </w:t>
      </w:r>
      <w:r w:rsidRPr="00BE55C4">
        <w:rPr>
          <w:rFonts w:ascii="Times New Roman" w:eastAsia="Times New Roman" w:hAnsi="Times New Roman" w:cs="Tahoma"/>
          <w:sz w:val="24"/>
          <w:szCs w:val="24"/>
          <w:lang w:eastAsia="ru-RU"/>
        </w:rPr>
        <w:t xml:space="preserve">Трудовой договор составляется и подписывается сторонами в двух экземплярах, один из которых хранится в Учреждении,  другой - у работника.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2.1.5.</w:t>
      </w:r>
      <w:r w:rsidRPr="00BE55C4">
        <w:rPr>
          <w:rFonts w:ascii="Times New Roman" w:eastAsia="Times New Roman" w:hAnsi="Times New Roman" w:cs="Times New Roman"/>
          <w:sz w:val="24"/>
          <w:szCs w:val="24"/>
          <w:lang w:eastAsia="ru-RU"/>
        </w:rPr>
        <w:t xml:space="preserve"> </w:t>
      </w:r>
      <w:r w:rsidRPr="00BE55C4">
        <w:rPr>
          <w:rFonts w:ascii="Times New Roman" w:eastAsia="Times New Roman" w:hAnsi="Times New Roman" w:cs="Tahoma"/>
          <w:sz w:val="24"/>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Symbol" w:hAnsi="Times New Roman" w:cs="Times New Roman"/>
          <w:sz w:val="24"/>
          <w:szCs w:val="24"/>
          <w:lang w:eastAsia="ru-RU"/>
        </w:rPr>
        <w:t xml:space="preserve">- </w:t>
      </w:r>
      <w:r w:rsidRPr="00BE55C4">
        <w:rPr>
          <w:rFonts w:ascii="Times New Roman" w:eastAsia="Times New Roman" w:hAnsi="Times New Roman" w:cs="Tahoma"/>
          <w:sz w:val="24"/>
          <w:szCs w:val="24"/>
          <w:lang w:eastAsia="ru-RU"/>
        </w:rPr>
        <w:t>паспорт или иной документ, удостоверяющий личность;</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imes New Roman"/>
          <w:sz w:val="24"/>
          <w:szCs w:val="24"/>
          <w:lang w:eastAsia="ru-RU"/>
        </w:rPr>
      </w:pPr>
      <w:r w:rsidRPr="00BE55C4">
        <w:rPr>
          <w:rFonts w:ascii="Arial" w:eastAsia="Times New Roman" w:hAnsi="Arial" w:cs="Arial"/>
          <w:color w:val="333333"/>
          <w:sz w:val="19"/>
          <w:szCs w:val="19"/>
          <w:shd w:val="clear" w:color="auto" w:fill="FFFFFF"/>
          <w:lang w:eastAsia="ru-RU"/>
        </w:rPr>
        <w:t xml:space="preserve">- </w:t>
      </w:r>
      <w:r w:rsidRPr="00BE55C4">
        <w:rPr>
          <w:rFonts w:ascii="Times New Roman" w:eastAsia="Times New Roman" w:hAnsi="Times New Roman" w:cs="Times New Roman"/>
          <w:color w:val="333333"/>
          <w:sz w:val="24"/>
          <w:szCs w:val="24"/>
          <w:shd w:val="clear" w:color="auto" w:fill="FFFFFF"/>
          <w:lang w:eastAsia="ru-RU"/>
        </w:rPr>
        <w:t>трудовую книжку и (или) сведения о трудовой деятельности (</w:t>
      </w:r>
      <w:hyperlink r:id="rId7" w:anchor="dst2360" w:history="1">
        <w:r w:rsidRPr="00BE55C4">
          <w:rPr>
            <w:rFonts w:ascii="Times New Roman" w:eastAsia="Times New Roman" w:hAnsi="Times New Roman" w:cs="Times New Roman"/>
            <w:sz w:val="24"/>
            <w:szCs w:val="24"/>
            <w:shd w:val="clear" w:color="auto" w:fill="FFFFFF"/>
            <w:lang w:eastAsia="ru-RU"/>
          </w:rPr>
          <w:t>ст. 66.1</w:t>
        </w:r>
      </w:hyperlink>
      <w:r w:rsidRPr="00BE55C4">
        <w:rPr>
          <w:rFonts w:ascii="Times New Roman" w:eastAsia="Times New Roman" w:hAnsi="Times New Roman" w:cs="Times New Roman"/>
          <w:color w:val="333333"/>
          <w:sz w:val="24"/>
          <w:szCs w:val="24"/>
          <w:shd w:val="clear" w:color="auto" w:fill="FFFFFF"/>
          <w:lang w:eastAsia="ru-RU"/>
        </w:rPr>
        <w:t> ТК РФ), за исключением случаев, если трудовой договор заключается впервые</w:t>
      </w:r>
      <w:r w:rsidRPr="00BE55C4">
        <w:rPr>
          <w:rFonts w:ascii="Times New Roman" w:eastAsia="Times New Roman" w:hAnsi="Times New Roman" w:cs="Times New Roman"/>
          <w:sz w:val="24"/>
          <w:szCs w:val="24"/>
          <w:lang w:eastAsia="ru-RU"/>
        </w:rPr>
        <w:t>;</w:t>
      </w:r>
    </w:p>
    <w:p w:rsidR="00BE55C4" w:rsidRPr="00BE55C4" w:rsidRDefault="00BE55C4" w:rsidP="00BE55C4">
      <w:pPr>
        <w:shd w:val="clear" w:color="auto" w:fill="FFFFFF"/>
        <w:spacing w:after="0" w:line="234" w:lineRule="atLeast"/>
        <w:ind w:firstLine="540"/>
        <w:jc w:val="both"/>
        <w:rPr>
          <w:rFonts w:ascii="Times New Roman" w:eastAsia="Times New Roman" w:hAnsi="Times New Roman" w:cs="Times New Roman"/>
          <w:color w:val="333333"/>
          <w:sz w:val="24"/>
          <w:szCs w:val="24"/>
          <w:lang w:eastAsia="ru-RU"/>
        </w:rPr>
      </w:pPr>
      <w:r w:rsidRPr="00BE55C4">
        <w:rPr>
          <w:rFonts w:ascii="Times New Roman" w:eastAsia="Times New Roman" w:hAnsi="Times New Roman" w:cs="Times New Roman"/>
          <w:sz w:val="24"/>
          <w:szCs w:val="24"/>
          <w:lang w:eastAsia="ru-RU"/>
        </w:rPr>
        <w:lastRenderedPageBreak/>
        <w:t xml:space="preserve">- документ, </w:t>
      </w:r>
      <w:r w:rsidRPr="00BE55C4">
        <w:rPr>
          <w:rFonts w:ascii="Times New Roman" w:eastAsia="Times New Roman" w:hAnsi="Times New Roman" w:cs="Times New Roman"/>
          <w:color w:val="333333"/>
          <w:sz w:val="24"/>
          <w:szCs w:val="24"/>
          <w:lang w:eastAsia="ru-RU"/>
        </w:rPr>
        <w:t xml:space="preserve">подтверждающий регистрацию в системе индивидуального (персонифицированного) учета, в том числе в форме электронного документа (в ред. </w:t>
      </w:r>
      <w:r w:rsidRPr="00BE55C4">
        <w:rPr>
          <w:rFonts w:ascii="Times New Roman" w:eastAsia="Times New Roman" w:hAnsi="Times New Roman" w:cs="Times New Roman"/>
          <w:sz w:val="24"/>
          <w:szCs w:val="24"/>
          <w:lang w:eastAsia="ru-RU"/>
        </w:rPr>
        <w:t>Федерального </w:t>
      </w:r>
      <w:hyperlink r:id="rId8" w:anchor="dst100137" w:history="1">
        <w:r w:rsidRPr="00BE55C4">
          <w:rPr>
            <w:rFonts w:ascii="Times New Roman" w:eastAsia="Times New Roman" w:hAnsi="Times New Roman" w:cs="Times New Roman"/>
            <w:sz w:val="24"/>
            <w:szCs w:val="24"/>
            <w:lang w:eastAsia="ru-RU"/>
          </w:rPr>
          <w:t>закона</w:t>
        </w:r>
      </w:hyperlink>
      <w:r w:rsidRPr="00BE55C4">
        <w:rPr>
          <w:rFonts w:ascii="Times New Roman" w:eastAsia="Times New Roman" w:hAnsi="Times New Roman" w:cs="Times New Roman"/>
          <w:color w:val="333333"/>
          <w:sz w:val="24"/>
          <w:szCs w:val="24"/>
          <w:lang w:eastAsia="ru-RU"/>
        </w:rPr>
        <w:t> от 01.04.2019 N 48-ФЗ)</w:t>
      </w:r>
      <w:r w:rsidRPr="00BE55C4">
        <w:rPr>
          <w:rFonts w:ascii="Times New Roman" w:eastAsia="Times New Roman" w:hAnsi="Times New Roman" w:cs="Times New Roman"/>
          <w:sz w:val="24"/>
          <w:szCs w:val="24"/>
          <w:lang w:eastAsia="ru-RU"/>
        </w:rPr>
        <w:t>;</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BE55C4">
        <w:rPr>
          <w:rFonts w:ascii="Times New Roman" w:eastAsia="Times New Roman" w:hAnsi="Times New Roman" w:cs="Times New Roman"/>
          <w:sz w:val="24"/>
          <w:szCs w:val="24"/>
          <w:lang w:eastAsia="ru-RU"/>
        </w:rPr>
        <w:t xml:space="preserve">- </w:t>
      </w:r>
      <w:r w:rsidRPr="00BE55C4">
        <w:rPr>
          <w:rFonts w:ascii="Times New Roman" w:eastAsia="Times New Roman" w:hAnsi="Times New Roman" w:cs="Times New Roman"/>
          <w:color w:val="333333"/>
          <w:sz w:val="24"/>
          <w:szCs w:val="24"/>
          <w:shd w:val="clear" w:color="auto" w:fill="FFFFFF"/>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Pr="00BE55C4">
          <w:rPr>
            <w:rFonts w:ascii="Times New Roman" w:eastAsia="Times New Roman" w:hAnsi="Times New Roman" w:cs="Times New Roman"/>
            <w:sz w:val="24"/>
            <w:szCs w:val="24"/>
            <w:shd w:val="clear" w:color="auto" w:fill="FFFFFF"/>
            <w:lang w:eastAsia="ru-RU"/>
          </w:rPr>
          <w:t>порядке</w:t>
        </w:r>
      </w:hyperlink>
      <w:r w:rsidRPr="00BE55C4">
        <w:rPr>
          <w:rFonts w:ascii="Times New Roman" w:eastAsia="Times New Roman" w:hAnsi="Times New Roman" w:cs="Times New Roman"/>
          <w:color w:val="333333"/>
          <w:sz w:val="24"/>
          <w:szCs w:val="24"/>
          <w:shd w:val="clear" w:color="auto" w:fill="FFFFFF"/>
          <w:lang w:eastAsia="ru-RU"/>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rsidRPr="00BE55C4">
        <w:rPr>
          <w:rFonts w:ascii="Times New Roman" w:eastAsia="Times New Roman" w:hAnsi="Times New Roman" w:cs="Times New Roman"/>
          <w:color w:val="333333"/>
          <w:sz w:val="24"/>
          <w:szCs w:val="24"/>
          <w:shd w:val="clear" w:color="auto" w:fill="FFFFFF"/>
          <w:lang w:eastAsia="ru-RU"/>
        </w:rPr>
        <w:t>, иным федеральным </w:t>
      </w:r>
      <w:r w:rsidRPr="00BE55C4">
        <w:rPr>
          <w:rFonts w:ascii="Times New Roman" w:eastAsia="Times New Roman" w:hAnsi="Times New Roman" w:cs="Times New Roman"/>
          <w:sz w:val="24"/>
          <w:szCs w:val="24"/>
          <w:lang w:eastAsia="ru-RU"/>
        </w:rPr>
        <w:t>законом</w:t>
      </w:r>
      <w:r w:rsidRPr="00BE55C4">
        <w:rPr>
          <w:rFonts w:ascii="Times New Roman" w:eastAsia="Times New Roman" w:hAnsi="Times New Roman" w:cs="Times New Roman"/>
          <w:color w:val="333333"/>
          <w:sz w:val="24"/>
          <w:szCs w:val="24"/>
          <w:shd w:val="clear" w:color="auto" w:fill="FFFFFF"/>
          <w:lang w:eastAsia="ru-RU"/>
        </w:rPr>
        <w:t> не допускаются лица, имеющие или имевшие судимость, подвергающиеся или подвергавшиеся уголовному преследованию;</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Symbol" w:hAnsi="Times New Roman" w:cs="Symbol"/>
          <w:sz w:val="24"/>
          <w:szCs w:val="24"/>
          <w:lang w:eastAsia="ru-RU"/>
        </w:rPr>
        <w:t xml:space="preserve">Лица, поступающие на работу в образовательное учреждение, обязаны также предоставить </w:t>
      </w:r>
      <w:r w:rsidRPr="00BE55C4">
        <w:rPr>
          <w:rFonts w:ascii="Times New Roman" w:eastAsia="Times New Roman" w:hAnsi="Times New Roman" w:cs="Tahoma"/>
          <w:sz w:val="24"/>
          <w:szCs w:val="24"/>
          <w:lang w:eastAsia="ru-RU"/>
        </w:rPr>
        <w:t>личную медицинскую книжку, содержащую сведения</w:t>
      </w:r>
      <w:r w:rsidRPr="00BE55C4">
        <w:rPr>
          <w:rFonts w:ascii="Times New Roman" w:eastAsia="Times New Roman" w:hAnsi="Times New Roman" w:cs="Tahoma"/>
          <w:i/>
          <w:sz w:val="24"/>
          <w:szCs w:val="24"/>
          <w:lang w:eastAsia="ru-RU"/>
        </w:rPr>
        <w:t xml:space="preserve"> </w:t>
      </w:r>
      <w:r w:rsidRPr="00BE55C4">
        <w:rPr>
          <w:rFonts w:ascii="Times New Roman" w:eastAsia="Times New Roman" w:hAnsi="Times New Roman" w:cs="Tahoma"/>
          <w:sz w:val="24"/>
          <w:szCs w:val="24"/>
          <w:lang w:eastAsia="ru-RU"/>
        </w:rPr>
        <w:t xml:space="preserve">об отсутствии противопоказаний по состоянию здоровья для работы в образовательном учреждении (ч. 1 ст. 213 ТК РФ). </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r w:rsidRPr="00BE55C4">
        <w:rPr>
          <w:rFonts w:ascii="Times New Roman" w:eastAsia="Times New Roman" w:hAnsi="Times New Roman" w:cs="Times New Roman"/>
          <w:color w:val="333333"/>
          <w:sz w:val="24"/>
          <w:szCs w:val="24"/>
          <w:shd w:val="clear" w:color="auto" w:fill="FFFFFF"/>
          <w:lang w:eastAsia="ru-RU"/>
        </w:rPr>
        <w:t>При заключении трудового договора впервые работодателем </w:t>
      </w:r>
      <w:hyperlink r:id="rId10" w:anchor="dst100048" w:history="1">
        <w:r w:rsidRPr="00BE55C4">
          <w:rPr>
            <w:rFonts w:ascii="Times New Roman" w:eastAsia="Times New Roman" w:hAnsi="Times New Roman" w:cs="Times New Roman"/>
            <w:sz w:val="24"/>
            <w:szCs w:val="24"/>
            <w:shd w:val="clear" w:color="auto" w:fill="FFFFFF"/>
            <w:lang w:eastAsia="ru-RU"/>
          </w:rPr>
          <w:t>оформляется</w:t>
        </w:r>
      </w:hyperlink>
      <w:r w:rsidRPr="00BE55C4">
        <w:rPr>
          <w:rFonts w:ascii="Times New Roman" w:eastAsia="Times New Roman" w:hAnsi="Times New Roman" w:cs="Times New Roman"/>
          <w:sz w:val="24"/>
          <w:szCs w:val="24"/>
          <w:shd w:val="clear" w:color="auto" w:fill="FFFFFF"/>
          <w:lang w:eastAsia="ru-RU"/>
        </w:rPr>
        <w:t> </w:t>
      </w:r>
      <w:r w:rsidRPr="00BE55C4">
        <w:rPr>
          <w:rFonts w:ascii="Times New Roman" w:eastAsia="Times New Roman" w:hAnsi="Times New Roman" w:cs="Times New Roman"/>
          <w:color w:val="333333"/>
          <w:sz w:val="24"/>
          <w:szCs w:val="24"/>
          <w:shd w:val="clear" w:color="auto" w:fill="FFFFFF"/>
          <w:lang w:eastAsia="ru-RU"/>
        </w:rPr>
        <w:t>трудовая книжка (за исключением случаев, если в соответствии с ТК РФ, иным федеральным </w:t>
      </w:r>
      <w:r w:rsidRPr="00BE55C4">
        <w:rPr>
          <w:rFonts w:ascii="Times New Roman" w:eastAsia="Times New Roman" w:hAnsi="Times New Roman" w:cs="Times New Roman"/>
          <w:sz w:val="24"/>
          <w:szCs w:val="24"/>
          <w:lang w:eastAsia="ru-RU"/>
        </w:rPr>
        <w:t>законом</w:t>
      </w:r>
      <w:r w:rsidRPr="00BE55C4">
        <w:rPr>
          <w:rFonts w:ascii="Times New Roman" w:eastAsia="Times New Roman" w:hAnsi="Times New Roman" w:cs="Times New Roman"/>
          <w:color w:val="333333"/>
          <w:sz w:val="24"/>
          <w:szCs w:val="24"/>
          <w:shd w:val="clear" w:color="auto" w:fill="FFFFFF"/>
          <w:lang w:eastAsia="ru-RU"/>
        </w:rPr>
        <w:t> трудовая книжка на работника не оформляется). В случае</w:t>
      </w:r>
      <w:proofErr w:type="gramStart"/>
      <w:r w:rsidRPr="00BE55C4">
        <w:rPr>
          <w:rFonts w:ascii="Times New Roman" w:eastAsia="Times New Roman" w:hAnsi="Times New Roman" w:cs="Times New Roman"/>
          <w:color w:val="333333"/>
          <w:sz w:val="24"/>
          <w:szCs w:val="24"/>
          <w:shd w:val="clear" w:color="auto" w:fill="FFFFFF"/>
          <w:lang w:eastAsia="ru-RU"/>
        </w:rPr>
        <w:t>,</w:t>
      </w:r>
      <w:proofErr w:type="gramEnd"/>
      <w:r w:rsidRPr="00BE55C4">
        <w:rPr>
          <w:rFonts w:ascii="Times New Roman" w:eastAsia="Times New Roman" w:hAnsi="Times New Roman" w:cs="Times New Roman"/>
          <w:color w:val="333333"/>
          <w:sz w:val="24"/>
          <w:szCs w:val="24"/>
          <w:shd w:val="clear" w:color="auto" w:fill="FFFFFF"/>
          <w:lang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FFFFF"/>
          <w:lang w:eastAsia="ru-RU"/>
        </w:rPr>
      </w:pPr>
      <w:proofErr w:type="gramStart"/>
      <w:r w:rsidRPr="00BE55C4">
        <w:rPr>
          <w:rFonts w:ascii="Times New Roman" w:eastAsia="Times New Roman" w:hAnsi="Times New Roman" w:cs="Times New Roman"/>
          <w:color w:val="333333"/>
          <w:sz w:val="24"/>
          <w:szCs w:val="24"/>
          <w:shd w:val="clear" w:color="auto" w:fill="FFFFFF"/>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w:t>
      </w:r>
      <w:r w:rsidRPr="00BE55C4">
        <w:rPr>
          <w:rFonts w:ascii="Times New Roman" w:eastAsia="Times New Roman" w:hAnsi="Times New Roman" w:cs="Times New Roman"/>
          <w:sz w:val="24"/>
          <w:szCs w:val="24"/>
          <w:lang w:eastAsia="ru-RU"/>
        </w:rPr>
        <w:t>законом</w:t>
      </w:r>
      <w:r w:rsidRPr="00BE55C4">
        <w:rPr>
          <w:rFonts w:ascii="Times New Roman" w:eastAsia="Times New Roman" w:hAnsi="Times New Roman" w:cs="Times New Roman"/>
          <w:color w:val="333333"/>
          <w:sz w:val="24"/>
          <w:szCs w:val="24"/>
          <w:shd w:val="clear" w:color="auto" w:fill="FFFFFF"/>
          <w:lang w:eastAsia="ru-RU"/>
        </w:rPr>
        <w:t> трудовая книжка на работника не ведется).</w:t>
      </w:r>
      <w:proofErr w:type="gramEnd"/>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color w:val="333333"/>
          <w:sz w:val="24"/>
          <w:szCs w:val="24"/>
          <w:shd w:val="clear" w:color="auto" w:fill="FFFFFF"/>
          <w:lang w:eastAsia="ru-RU"/>
        </w:rPr>
        <w:t>Формирование сведений о трудовой деятельности лиц, впервые поступающих на работу после 31 декабря 2020 года, осуществляется в соответствии со </w:t>
      </w:r>
      <w:hyperlink r:id="rId11" w:anchor="dst2360" w:history="1">
        <w:r w:rsidRPr="00BE55C4">
          <w:rPr>
            <w:rFonts w:ascii="Times New Roman" w:eastAsia="Times New Roman" w:hAnsi="Times New Roman" w:cs="Times New Roman"/>
            <w:sz w:val="24"/>
            <w:szCs w:val="24"/>
            <w:shd w:val="clear" w:color="auto" w:fill="FFFFFF"/>
            <w:lang w:eastAsia="ru-RU"/>
          </w:rPr>
          <w:t>ст. 66.1</w:t>
        </w:r>
      </w:hyperlink>
      <w:r w:rsidRPr="00BE55C4">
        <w:rPr>
          <w:rFonts w:ascii="Times New Roman" w:eastAsia="Times New Roman" w:hAnsi="Times New Roman" w:cs="Times New Roman"/>
          <w:color w:val="333333"/>
          <w:sz w:val="24"/>
          <w:szCs w:val="24"/>
          <w:shd w:val="clear" w:color="auto" w:fill="FFFFFF"/>
          <w:lang w:eastAsia="ru-RU"/>
        </w:rPr>
        <w:t> ТК РФ, а трудовые книжки на указанных лиц не оформляются.</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2.1.6.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2.1.7. Работники имеют право работать на условиях внутреннего и внешнего совместительства  в порядке, предусмотренном ТК РФ, с разрешения работодателя.</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2.1.8. Прием на работу оформляется приказом работодателя, изданным на основании заявления работника и заключенного трудового договора. Содержание приказа должно соответствовать условиям заключенного трудового договора.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Приказ работодателя о приеме на работу объявляется работнику под подпись в недельный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2.1.9. Трудовой договор, не оформленный в письменной форме, считается заключенным, если работник фактически приступил к работе. В этом случае работодатель обязан оформить с ним трудовой договор в письменной форме не позднее трех рабочих дней.</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lastRenderedPageBreak/>
        <w:t>2.1.10</w:t>
      </w:r>
      <w:r w:rsidRPr="00BE55C4">
        <w:rPr>
          <w:rFonts w:ascii="Times New Roman" w:eastAsia="Times New Roman" w:hAnsi="Times New Roman" w:cs="Times New Roman"/>
          <w:sz w:val="24"/>
          <w:szCs w:val="24"/>
          <w:lang w:eastAsia="ru-RU"/>
        </w:rPr>
        <w:t xml:space="preserve">. </w:t>
      </w:r>
      <w:r w:rsidRPr="00BE55C4">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E55C4" w:rsidRPr="00BE55C4" w:rsidRDefault="00BE55C4" w:rsidP="00BE55C4">
      <w:pPr>
        <w:shd w:val="clear" w:color="auto" w:fill="FFFFFF"/>
        <w:spacing w:after="0" w:line="234" w:lineRule="atLeast"/>
        <w:ind w:firstLine="540"/>
        <w:jc w:val="both"/>
        <w:rPr>
          <w:rFonts w:ascii="Times New Roman" w:eastAsia="Times New Roman" w:hAnsi="Times New Roman" w:cs="Times New Roman"/>
          <w:color w:val="333333"/>
          <w:sz w:val="24"/>
          <w:szCs w:val="24"/>
          <w:lang w:eastAsia="ru-RU"/>
        </w:rPr>
      </w:pPr>
      <w:r w:rsidRPr="00BE55C4">
        <w:rPr>
          <w:rFonts w:ascii="Times New Roman" w:eastAsia="Times New Roman" w:hAnsi="Times New Roman" w:cs="Tahoma"/>
          <w:sz w:val="24"/>
          <w:szCs w:val="24"/>
          <w:lang w:eastAsia="ru-RU"/>
        </w:rPr>
        <w:t>2.1.11.</w:t>
      </w:r>
      <w:r w:rsidRPr="00BE55C4">
        <w:rPr>
          <w:rFonts w:ascii="Times New Roman" w:eastAsia="Times New Roman" w:hAnsi="Times New Roman" w:cs="Times New Roman"/>
          <w:sz w:val="24"/>
          <w:szCs w:val="24"/>
          <w:lang w:eastAsia="ru-RU"/>
        </w:rPr>
        <w:t xml:space="preserve"> </w:t>
      </w:r>
      <w:proofErr w:type="gramStart"/>
      <w:r w:rsidRPr="00BE55C4">
        <w:rPr>
          <w:rFonts w:ascii="Times New Roman" w:eastAsia="Times New Roman" w:hAnsi="Times New Roman" w:cs="Times New Roman"/>
          <w:color w:val="333333"/>
          <w:sz w:val="24"/>
          <w:szCs w:val="24"/>
          <w:lang w:eastAsia="ru-RU"/>
        </w:rPr>
        <w:t>В соответствии со ст. 66.1 ТК РФ 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w:t>
      </w:r>
      <w:proofErr w:type="gramEnd"/>
      <w:r w:rsidRPr="00BE55C4">
        <w:rPr>
          <w:rFonts w:ascii="Times New Roman" w:eastAsia="Times New Roman" w:hAnsi="Times New Roman" w:cs="Times New Roman"/>
          <w:color w:val="333333"/>
          <w:sz w:val="24"/>
          <w:szCs w:val="24"/>
          <w:lang w:eastAsia="ru-RU"/>
        </w:rPr>
        <w:t xml:space="preserve"> ее </w:t>
      </w:r>
      <w:proofErr w:type="gramStart"/>
      <w:r w:rsidRPr="00BE55C4">
        <w:rPr>
          <w:rFonts w:ascii="Times New Roman" w:eastAsia="Times New Roman" w:hAnsi="Times New Roman" w:cs="Times New Roman"/>
          <w:color w:val="333333"/>
          <w:sz w:val="24"/>
          <w:szCs w:val="24"/>
          <w:lang w:eastAsia="ru-RU"/>
        </w:rPr>
        <w:t>наличии</w:t>
      </w:r>
      <w:proofErr w:type="gramEnd"/>
      <w:r w:rsidRPr="00BE55C4">
        <w:rPr>
          <w:rFonts w:ascii="Times New Roman" w:eastAsia="Times New Roman" w:hAnsi="Times New Roman" w:cs="Times New Roman"/>
          <w:color w:val="333333"/>
          <w:sz w:val="24"/>
          <w:szCs w:val="24"/>
          <w:lang w:eastAsia="ru-RU"/>
        </w:rPr>
        <w:t xml:space="preserve"> у работодателя), поданном в письменной форме или направленном в порядке, установленном работодателем, по адресу электронной почты работодателя:</w:t>
      </w:r>
      <w:bookmarkStart w:id="1" w:name="dst2370"/>
      <w:bookmarkEnd w:id="1"/>
    </w:p>
    <w:p w:rsidR="00BE55C4" w:rsidRPr="00BE55C4" w:rsidRDefault="00BE55C4" w:rsidP="00BE55C4">
      <w:pPr>
        <w:shd w:val="clear" w:color="auto" w:fill="FFFFFF"/>
        <w:spacing w:after="0" w:line="234" w:lineRule="atLeast"/>
        <w:ind w:firstLine="540"/>
        <w:jc w:val="both"/>
        <w:rPr>
          <w:rFonts w:ascii="Times New Roman" w:eastAsia="Times New Roman" w:hAnsi="Times New Roman" w:cs="Times New Roman"/>
          <w:color w:val="333333"/>
          <w:sz w:val="24"/>
          <w:szCs w:val="24"/>
          <w:lang w:eastAsia="ru-RU"/>
        </w:rPr>
      </w:pPr>
      <w:r w:rsidRPr="00BE55C4">
        <w:rPr>
          <w:rFonts w:ascii="Times New Roman" w:eastAsia="Times New Roman" w:hAnsi="Times New Roman" w:cs="Times New Roman"/>
          <w:color w:val="333333"/>
          <w:sz w:val="24"/>
          <w:szCs w:val="24"/>
          <w:lang w:eastAsia="ru-RU"/>
        </w:rPr>
        <w:t>- в период работы не позднее трех рабочих дней со дня подачи этого заявления;</w:t>
      </w:r>
      <w:bookmarkStart w:id="2" w:name="dst2371"/>
      <w:bookmarkEnd w:id="2"/>
    </w:p>
    <w:p w:rsidR="00BE55C4" w:rsidRPr="00BE55C4" w:rsidRDefault="00BE55C4" w:rsidP="00BE55C4">
      <w:pPr>
        <w:shd w:val="clear" w:color="auto" w:fill="FFFFFF"/>
        <w:spacing w:after="0" w:line="234" w:lineRule="atLeast"/>
        <w:ind w:firstLine="540"/>
        <w:jc w:val="both"/>
        <w:rPr>
          <w:rFonts w:ascii="Times New Roman" w:eastAsia="Times New Roman" w:hAnsi="Times New Roman" w:cs="Times New Roman"/>
          <w:color w:val="333333"/>
          <w:sz w:val="24"/>
          <w:szCs w:val="24"/>
          <w:lang w:eastAsia="ru-RU"/>
        </w:rPr>
      </w:pPr>
      <w:r w:rsidRPr="00BE55C4">
        <w:rPr>
          <w:rFonts w:ascii="Times New Roman" w:eastAsia="Times New Roman" w:hAnsi="Times New Roman" w:cs="Times New Roman"/>
          <w:color w:val="333333"/>
          <w:sz w:val="24"/>
          <w:szCs w:val="24"/>
          <w:lang w:eastAsia="ru-RU"/>
        </w:rPr>
        <w:t>- при увольнении в день прекращения трудового договора.</w:t>
      </w:r>
    </w:p>
    <w:p w:rsidR="00BE55C4" w:rsidRPr="00BE55C4" w:rsidRDefault="00BE55C4" w:rsidP="00BE55C4">
      <w:pPr>
        <w:shd w:val="clear" w:color="auto" w:fill="FFFFFF"/>
        <w:spacing w:after="0" w:line="234" w:lineRule="atLeast"/>
        <w:ind w:firstLine="540"/>
        <w:jc w:val="both"/>
        <w:rPr>
          <w:rFonts w:ascii="Times New Roman" w:eastAsia="Times New Roman" w:hAnsi="Times New Roman" w:cs="Times New Roman"/>
          <w:color w:val="333333"/>
          <w:sz w:val="24"/>
          <w:szCs w:val="24"/>
          <w:lang w:eastAsia="ru-RU"/>
        </w:rPr>
      </w:pPr>
      <w:bookmarkStart w:id="3" w:name="dst2372"/>
      <w:bookmarkEnd w:id="3"/>
      <w:proofErr w:type="gramStart"/>
      <w:r w:rsidRPr="00BE55C4">
        <w:rPr>
          <w:rFonts w:ascii="Times New Roman" w:eastAsia="Times New Roman" w:hAnsi="Times New Roman" w:cs="Times New Roman"/>
          <w:color w:val="333333"/>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BE55C4">
        <w:rPr>
          <w:rFonts w:ascii="Times New Roman" w:eastAsia="Times New Roman" w:hAnsi="Times New Roman" w:cs="Times New Roman"/>
          <w:color w:val="333333"/>
          <w:sz w:val="24"/>
          <w:szCs w:val="24"/>
          <w:lang w:eastAsia="ru-RU"/>
        </w:rPr>
        <w:t xml:space="preserve"> Пенсионного фонда Российской Федерации.</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2.1.12. При приеме на работу (до подписания трудового договора) работодатель обязан:</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ознакомить работника с условиями работы, его должностной инструкцией, условиями оплаты труда, с настоящими Правилами, иными локальными нормативными актами, непосредственно связанными с трудовой деятельностью работника, Коллективным договором (ч. 3 ст. 68 ТК РФ);</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провести вводный инструктаж.</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2.1.13. На каждого сотрудника заводится «Личное дело».</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2.1.14. Личные дела сотрудников хранятся в недоступном для посторонних  лиц месте – несгораемом металлическом шкафе в кабинете делопроизводителя.</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2.1.15. Личные дела работников хранятся, в том числе и после увольнения, до достижения сотрудниками возраста 75 лет.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b/>
          <w:sz w:val="24"/>
          <w:szCs w:val="24"/>
          <w:lang w:eastAsia="ru-RU"/>
        </w:rPr>
      </w:pP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b/>
          <w:sz w:val="24"/>
          <w:szCs w:val="24"/>
          <w:lang w:eastAsia="ru-RU"/>
        </w:rPr>
      </w:pPr>
      <w:r w:rsidRPr="00BE55C4">
        <w:rPr>
          <w:rFonts w:ascii="Times New Roman" w:eastAsia="Times New Roman" w:hAnsi="Times New Roman" w:cs="Tahoma"/>
          <w:b/>
          <w:sz w:val="24"/>
          <w:szCs w:val="24"/>
          <w:lang w:eastAsia="ru-RU"/>
        </w:rPr>
        <w:t>2.2.</w:t>
      </w:r>
      <w:r w:rsidRPr="00BE55C4">
        <w:rPr>
          <w:rFonts w:ascii="Times New Roman" w:eastAsia="Times New Roman" w:hAnsi="Times New Roman" w:cs="Times New Roman"/>
          <w:b/>
          <w:sz w:val="24"/>
          <w:szCs w:val="24"/>
          <w:lang w:eastAsia="ru-RU"/>
        </w:rPr>
        <w:t xml:space="preserve"> Изменение условий трудового договора и </w:t>
      </w:r>
      <w:r w:rsidRPr="00BE55C4">
        <w:rPr>
          <w:rFonts w:ascii="Times New Roman" w:eastAsia="Times New Roman" w:hAnsi="Times New Roman" w:cs="Tahoma"/>
          <w:b/>
          <w:sz w:val="24"/>
          <w:szCs w:val="24"/>
          <w:lang w:eastAsia="ru-RU"/>
        </w:rPr>
        <w:t xml:space="preserve">перевод на другую работу: </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2.2.1.</w:t>
      </w:r>
      <w:r w:rsidRPr="00BE55C4">
        <w:rPr>
          <w:rFonts w:ascii="Times New Roman" w:eastAsia="Times New Roman" w:hAnsi="Times New Roman" w:cs="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BE55C4">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ТК РФ. Соглашение об изменении </w:t>
      </w:r>
      <w:r w:rsidRPr="00BE55C4">
        <w:rPr>
          <w:rFonts w:ascii="Times New Roman" w:eastAsia="Times New Roman" w:hAnsi="Times New Roman" w:cs="Times New Roman"/>
          <w:sz w:val="24"/>
          <w:szCs w:val="24"/>
          <w:lang w:eastAsia="ru-RU"/>
        </w:rPr>
        <w:t>определенных сторонами условий трудового договора</w:t>
      </w:r>
      <w:r w:rsidRPr="00BE55C4">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2.2.2.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О предстоящих изменениях,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2.2.3. Перевод на другую работу допускается только с письменного согласия работника.</w:t>
      </w:r>
    </w:p>
    <w:p w:rsidR="00BE55C4" w:rsidRPr="00BE55C4" w:rsidRDefault="00BE55C4" w:rsidP="00BE55C4">
      <w:pPr>
        <w:tabs>
          <w:tab w:val="num" w:pos="720"/>
          <w:tab w:val="left" w:pos="108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lastRenderedPageBreak/>
        <w:t>2.2.4.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E55C4" w:rsidRPr="00BE55C4" w:rsidRDefault="00BE55C4" w:rsidP="00BE55C4">
      <w:pPr>
        <w:tabs>
          <w:tab w:val="left" w:pos="540"/>
          <w:tab w:val="num" w:pos="720"/>
          <w:tab w:val="left" w:pos="1620"/>
        </w:tabs>
        <w:spacing w:after="0" w:line="240" w:lineRule="auto"/>
        <w:ind w:firstLine="567"/>
        <w:rPr>
          <w:rFonts w:ascii="Times New Roman" w:eastAsia="Times New Roman" w:hAnsi="Times New Roman" w:cs="Tahoma"/>
          <w:b/>
          <w:sz w:val="24"/>
          <w:szCs w:val="24"/>
          <w:lang w:eastAsia="ru-RU"/>
        </w:rPr>
      </w:pPr>
    </w:p>
    <w:p w:rsidR="00BE55C4" w:rsidRPr="00BE55C4" w:rsidRDefault="00BE55C4" w:rsidP="00BE55C4">
      <w:pPr>
        <w:tabs>
          <w:tab w:val="left" w:pos="540"/>
          <w:tab w:val="num" w:pos="720"/>
          <w:tab w:val="left" w:pos="1620"/>
        </w:tabs>
        <w:spacing w:after="0" w:line="240" w:lineRule="auto"/>
        <w:ind w:firstLine="567"/>
        <w:rPr>
          <w:rFonts w:ascii="Times New Roman" w:eastAsia="Times New Roman" w:hAnsi="Times New Roman" w:cs="Tahoma"/>
          <w:b/>
          <w:sz w:val="24"/>
          <w:szCs w:val="24"/>
          <w:lang w:eastAsia="ru-RU"/>
        </w:rPr>
      </w:pPr>
      <w:r w:rsidRPr="00BE55C4">
        <w:rPr>
          <w:rFonts w:ascii="Times New Roman" w:eastAsia="Times New Roman" w:hAnsi="Times New Roman" w:cs="Tahoma"/>
          <w:b/>
          <w:sz w:val="24"/>
          <w:szCs w:val="24"/>
          <w:lang w:eastAsia="ru-RU"/>
        </w:rPr>
        <w:t>2.3.</w:t>
      </w:r>
      <w:r w:rsidRPr="00BE55C4">
        <w:rPr>
          <w:rFonts w:ascii="Times New Roman" w:eastAsia="Times New Roman" w:hAnsi="Times New Roman" w:cs="Times New Roman"/>
          <w:b/>
          <w:sz w:val="24"/>
          <w:szCs w:val="24"/>
          <w:lang w:eastAsia="ru-RU"/>
        </w:rPr>
        <w:t xml:space="preserve"> </w:t>
      </w:r>
      <w:r w:rsidRPr="00BE55C4">
        <w:rPr>
          <w:rFonts w:ascii="Times New Roman" w:eastAsia="Times New Roman" w:hAnsi="Times New Roman" w:cs="Tahoma"/>
          <w:b/>
          <w:sz w:val="24"/>
          <w:szCs w:val="24"/>
          <w:lang w:eastAsia="ru-RU"/>
        </w:rPr>
        <w:t xml:space="preserve">Прекращение трудового договора: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2.3.1. Прекращение трудового договора может иметь место только по основаниям, предусмотренным </w:t>
      </w:r>
      <w:r w:rsidRPr="00BE55C4">
        <w:rPr>
          <w:rFonts w:ascii="Times New Roman" w:eastAsia="Times New Roman" w:hAnsi="Times New Roman" w:cs="Times New Roman"/>
          <w:sz w:val="24"/>
          <w:szCs w:val="24"/>
          <w:lang w:eastAsia="ru-RU"/>
        </w:rPr>
        <w:t>ТК РФ</w:t>
      </w:r>
      <w:r w:rsidRPr="00BE55C4">
        <w:rPr>
          <w:rFonts w:ascii="Times New Roman" w:eastAsia="Times New Roman" w:hAnsi="Times New Roman" w:cs="Tahoma"/>
          <w:sz w:val="24"/>
          <w:szCs w:val="24"/>
          <w:lang w:eastAsia="ru-RU"/>
        </w:rPr>
        <w:t xml:space="preserve">.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2.3.2. Трудовой </w:t>
      </w:r>
      <w:proofErr w:type="gramStart"/>
      <w:r w:rsidRPr="00BE55C4">
        <w:rPr>
          <w:rFonts w:ascii="Times New Roman" w:eastAsia="Times New Roman" w:hAnsi="Times New Roman" w:cs="Tahoma"/>
          <w:sz w:val="24"/>
          <w:szCs w:val="24"/>
          <w:lang w:eastAsia="ru-RU"/>
        </w:rPr>
        <w:t>договор</w:t>
      </w:r>
      <w:proofErr w:type="gramEnd"/>
      <w:r w:rsidRPr="00BE55C4">
        <w:rPr>
          <w:rFonts w:ascii="Times New Roman" w:eastAsia="Times New Roman" w:hAnsi="Times New Roman" w:cs="Tahoma"/>
          <w:sz w:val="24"/>
          <w:szCs w:val="24"/>
          <w:lang w:eastAsia="ru-RU"/>
        </w:rPr>
        <w:t xml:space="preserve"> может быть расторгнут в любое время по соглашению сторон трудового договора.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2.3.3. 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заявления работника об увольнении.</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2.3.3. </w:t>
      </w:r>
      <w:proofErr w:type="gramStart"/>
      <w:r w:rsidRPr="00BE55C4">
        <w:rPr>
          <w:rFonts w:ascii="Times New Roman" w:eastAsia="Times New Roman" w:hAnsi="Times New Roman" w:cs="Tahoma"/>
          <w:sz w:val="24"/>
          <w:szCs w:val="24"/>
          <w:lang w:eastAsia="ru-RU"/>
        </w:rPr>
        <w:t>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 случаи), а также в случаях установленного нарушения администрацией Учреждения трудового законодательства и иных нормативных актов, содержащих нормы трудового права, локальных нормативных актов, условий Коллективного договора, Соглашения или трудового договора, заведующий Учреждением обязан расторгнуть</w:t>
      </w:r>
      <w:proofErr w:type="gramEnd"/>
      <w:r w:rsidRPr="00BE55C4">
        <w:rPr>
          <w:rFonts w:ascii="Times New Roman" w:eastAsia="Times New Roman" w:hAnsi="Times New Roman" w:cs="Tahoma"/>
          <w:sz w:val="24"/>
          <w:szCs w:val="24"/>
          <w:lang w:eastAsia="ru-RU"/>
        </w:rPr>
        <w:t xml:space="preserve"> трудовой договор в срок, указанный в заявлении работника.</w:t>
      </w:r>
    </w:p>
    <w:p w:rsidR="00BE55C4" w:rsidRPr="00BE55C4" w:rsidRDefault="00BE55C4" w:rsidP="00BE55C4">
      <w:pPr>
        <w:ind w:firstLine="720"/>
        <w:contextualSpacing/>
        <w:jc w:val="both"/>
        <w:rPr>
          <w:rFonts w:ascii="Times New Roman" w:eastAsia="Times New Roman" w:hAnsi="Times New Roman" w:cs="Times New Roman"/>
          <w:sz w:val="24"/>
          <w:szCs w:val="24"/>
        </w:rPr>
      </w:pPr>
      <w:r w:rsidRPr="00BE55C4">
        <w:rPr>
          <w:rFonts w:ascii="Times New Roman" w:eastAsia="Times New Roman" w:hAnsi="Times New Roman" w:cs="Tahoma"/>
          <w:sz w:val="24"/>
          <w:szCs w:val="24"/>
        </w:rPr>
        <w:t xml:space="preserve">2.3.4.   </w:t>
      </w:r>
      <w:r w:rsidRPr="00BE55C4">
        <w:rPr>
          <w:rFonts w:ascii="Times New Roman" w:eastAsia="Times New Roman" w:hAnsi="Times New Roman" w:cs="Times New Roman"/>
          <w:sz w:val="24"/>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BE55C4">
        <w:rPr>
          <w:rFonts w:ascii="Times New Roman" w:eastAsia="Times New Roman" w:hAnsi="Times New Roman" w:cs="Times New Roman"/>
          <w:sz w:val="24"/>
          <w:szCs w:val="24"/>
        </w:rPr>
        <w:t>и</w:t>
      </w:r>
      <w:proofErr w:type="gramEnd"/>
      <w:r w:rsidRPr="00BE55C4">
        <w:rPr>
          <w:rFonts w:ascii="Times New Roman" w:eastAsia="Times New Roman" w:hAnsi="Times New Roman" w:cs="Times New Roman"/>
          <w:sz w:val="24"/>
          <w:szCs w:val="24"/>
        </w:rPr>
        <w:t xml:space="preserve"> трудового договора.</w:t>
      </w:r>
    </w:p>
    <w:p w:rsidR="00BE55C4" w:rsidRPr="00BE55C4" w:rsidRDefault="00BE55C4" w:rsidP="00BE55C4">
      <w:pPr>
        <w:spacing w:after="0"/>
        <w:ind w:firstLine="720"/>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2.3.5. Расторжение трудового договора по инициативе администрации Учреждения производится с учетом мотивированного мнения профсоюзного комитета первичной профсоюзной организации Учреждения, за исключением случаев, предусмотренных законодательством РФ, в соответствии и по основаниям, предусмотренных  ст.81 ТК РФ.</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2.3.6. В соответствии с п. 8 ч.1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BE55C4">
        <w:rPr>
          <w:rFonts w:ascii="Times New Roman" w:eastAsia="Times New Roman" w:hAnsi="Times New Roman" w:cs="Times New Roman"/>
          <w:iCs/>
          <w:sz w:val="24"/>
          <w:szCs w:val="24"/>
          <w:lang w:eastAsia="ru-RU"/>
        </w:rPr>
        <w:t>За аморальный проступок как в связи с исполнением им трудовых обязанностей (по ст. 193 ТК РФ), так и не в связи с исполнением им трудовых обязанностей (по ч. 5 ст. 81 ТК РФ) работник может быть уволен только в качестве дисциплинарного взыскания не позднее одного года со дня обнаружения проступка.</w:t>
      </w:r>
    </w:p>
    <w:p w:rsidR="00BE55C4" w:rsidRPr="00BE55C4" w:rsidRDefault="00BE55C4" w:rsidP="00BE55C4">
      <w:pPr>
        <w:tabs>
          <w:tab w:val="left" w:pos="540"/>
          <w:tab w:val="num" w:pos="720"/>
          <w:tab w:val="left" w:pos="90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2.3.7.</w:t>
      </w:r>
      <w:r w:rsidRPr="00BE55C4">
        <w:rPr>
          <w:rFonts w:ascii="Times New Roman" w:eastAsia="Times New Roman" w:hAnsi="Times New Roman" w:cs="Times New Roman"/>
          <w:sz w:val="24"/>
          <w:szCs w:val="24"/>
          <w:lang w:eastAsia="ru-RU"/>
        </w:rPr>
        <w:t xml:space="preserve"> </w:t>
      </w:r>
      <w:r w:rsidRPr="00BE55C4">
        <w:rPr>
          <w:rFonts w:ascii="Times New Roman" w:eastAsia="Times New Roman" w:hAnsi="Times New Roman" w:cs="Tahoma"/>
          <w:sz w:val="24"/>
          <w:szCs w:val="24"/>
          <w:lang w:eastAsia="ru-RU"/>
        </w:rPr>
        <w:t>Прекращение трудового договора оформляется приказом работодателя (ст. 84.1 ТК РФ). С приказом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2.3.8. Днем прекращения трудового договора во всех случаях является последний день работы работника</w:t>
      </w:r>
      <w:r w:rsidRPr="00BE55C4">
        <w:rPr>
          <w:rFonts w:ascii="Times New Roman" w:eastAsia="Times New Roman" w:hAnsi="Times New Roman" w:cs="Times New Roman"/>
          <w:sz w:val="24"/>
          <w:szCs w:val="24"/>
          <w:lang w:eastAsia="ru-RU"/>
        </w:rPr>
        <w:t>.</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ahoma"/>
          <w:sz w:val="24"/>
          <w:szCs w:val="24"/>
        </w:rPr>
        <w:t xml:space="preserve">2.3.9. </w:t>
      </w:r>
      <w:r w:rsidRPr="00BE55C4">
        <w:rPr>
          <w:rFonts w:ascii="Times New Roman" w:eastAsia="Times New Roman" w:hAnsi="Times New Roman" w:cs="Times New Roman"/>
          <w:sz w:val="24"/>
          <w:szCs w:val="24"/>
        </w:rPr>
        <w:t xml:space="preserve">В день увольнения администрация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формулировкой действующего трудового законодательства и со ссылкой на статью и пункт Закона. </w:t>
      </w:r>
      <w:r w:rsidRPr="00BE55C4">
        <w:rPr>
          <w:rFonts w:ascii="Times New Roman" w:eastAsia="Times New Roman" w:hAnsi="Times New Roman" w:cs="Times New Roman"/>
          <w:color w:val="333333"/>
          <w:sz w:val="24"/>
          <w:szCs w:val="24"/>
          <w:shd w:val="clear" w:color="auto" w:fill="FFFFFF"/>
        </w:rPr>
        <w:t xml:space="preserve">Так же данная информация включается в сведения о трудовой деятельности, представляемые работодателем для хранения в информационных ресурсах </w:t>
      </w:r>
      <w:r w:rsidRPr="00BE55C4">
        <w:rPr>
          <w:rFonts w:ascii="Times New Roman" w:eastAsia="Times New Roman" w:hAnsi="Times New Roman" w:cs="Times New Roman"/>
          <w:color w:val="333333"/>
          <w:sz w:val="24"/>
          <w:szCs w:val="24"/>
          <w:shd w:val="clear" w:color="auto" w:fill="FFFFFF"/>
        </w:rPr>
        <w:lastRenderedPageBreak/>
        <w:t>Пенсионного фонда Российской Федерации</w:t>
      </w:r>
      <w:r w:rsidRPr="00BE55C4">
        <w:rPr>
          <w:rFonts w:ascii="Arial" w:eastAsia="Times New Roman" w:hAnsi="Arial" w:cs="Arial"/>
          <w:color w:val="333333"/>
          <w:sz w:val="19"/>
          <w:szCs w:val="19"/>
          <w:shd w:val="clear" w:color="auto" w:fill="FFFFFF"/>
        </w:rPr>
        <w:t xml:space="preserve">. </w:t>
      </w:r>
      <w:r w:rsidRPr="00BE55C4">
        <w:rPr>
          <w:rFonts w:ascii="Times New Roman" w:eastAsia="Times New Roman" w:hAnsi="Times New Roman" w:cs="Times New Roman"/>
          <w:sz w:val="24"/>
          <w:szCs w:val="24"/>
        </w:rPr>
        <w:t>Днем увольнения считается последний день работы.</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2.3.10.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BE55C4" w:rsidRPr="00BE55C4" w:rsidRDefault="00BE55C4" w:rsidP="00BE55C4">
      <w:pPr>
        <w:ind w:firstLine="720"/>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 xml:space="preserve">2.3.11.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   </w:t>
      </w:r>
    </w:p>
    <w:p w:rsidR="00BE55C4" w:rsidRPr="00BE55C4" w:rsidRDefault="00BE55C4" w:rsidP="00BE55C4">
      <w:pPr>
        <w:spacing w:after="0" w:line="240" w:lineRule="auto"/>
        <w:ind w:firstLine="567"/>
        <w:jc w:val="center"/>
        <w:rPr>
          <w:rFonts w:ascii="Times New Roman" w:eastAsia="Times New Roman" w:hAnsi="Times New Roman" w:cs="Tahoma"/>
          <w:sz w:val="24"/>
          <w:szCs w:val="24"/>
          <w:lang w:eastAsia="ru-RU"/>
        </w:rPr>
      </w:pPr>
      <w:r w:rsidRPr="00BE55C4">
        <w:rPr>
          <w:rFonts w:ascii="Times New Roman" w:eastAsia="Times New Roman" w:hAnsi="Times New Roman" w:cs="Times New Roman"/>
          <w:b/>
          <w:sz w:val="24"/>
          <w:szCs w:val="24"/>
          <w:lang w:val="en-US" w:eastAsia="ru-RU"/>
        </w:rPr>
        <w:t>III</w:t>
      </w:r>
      <w:r w:rsidRPr="00BE55C4">
        <w:rPr>
          <w:rFonts w:ascii="Times New Roman" w:eastAsia="Times New Roman" w:hAnsi="Times New Roman" w:cs="Times New Roman"/>
          <w:b/>
          <w:sz w:val="24"/>
          <w:szCs w:val="24"/>
          <w:lang w:eastAsia="ru-RU"/>
        </w:rPr>
        <w:t>. Основные права, обязанности и ответственность сторон трудового договора</w:t>
      </w:r>
    </w:p>
    <w:p w:rsidR="00BE55C4" w:rsidRPr="00BE55C4" w:rsidRDefault="00BE55C4" w:rsidP="00BE55C4">
      <w:pPr>
        <w:spacing w:after="0" w:line="240" w:lineRule="auto"/>
        <w:ind w:firstLine="567"/>
        <w:rPr>
          <w:rFonts w:ascii="Times New Roman" w:eastAsia="Times New Roman" w:hAnsi="Times New Roman" w:cs="Times New Roman"/>
          <w:b/>
          <w:sz w:val="24"/>
          <w:szCs w:val="24"/>
          <w:lang w:eastAsia="ru-RU"/>
        </w:rPr>
      </w:pPr>
      <w:r w:rsidRPr="00BE55C4">
        <w:rPr>
          <w:rFonts w:ascii="Times New Roman" w:eastAsia="Times New Roman" w:hAnsi="Times New Roman" w:cs="Times New Roman"/>
          <w:b/>
          <w:sz w:val="24"/>
          <w:szCs w:val="24"/>
          <w:lang w:eastAsia="ru-RU"/>
        </w:rPr>
        <w:t xml:space="preserve">3.1. Работники имеет право </w:t>
      </w:r>
      <w:proofErr w:type="gramStart"/>
      <w:r w:rsidRPr="00BE55C4">
        <w:rPr>
          <w:rFonts w:ascii="Times New Roman" w:eastAsia="Times New Roman" w:hAnsi="Times New Roman" w:cs="Times New Roman"/>
          <w:b/>
          <w:sz w:val="24"/>
          <w:szCs w:val="24"/>
          <w:lang w:eastAsia="ru-RU"/>
        </w:rPr>
        <w:t>на</w:t>
      </w:r>
      <w:proofErr w:type="gramEnd"/>
      <w:r w:rsidRPr="00BE55C4">
        <w:rPr>
          <w:rFonts w:ascii="Times New Roman" w:eastAsia="Times New Roman" w:hAnsi="Times New Roman" w:cs="Times New Roman"/>
          <w:b/>
          <w:sz w:val="24"/>
          <w:szCs w:val="24"/>
          <w:lang w:eastAsia="ru-RU"/>
        </w:rPr>
        <w:t>:</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заключение, изменение и расторжение трудового договора в порядке и на условиях, которые установлены ТК РФ, иными федеральными законами;</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предоставление работы, обусловленной трудовым договором, отвечающей его профессиональной подготовке и квалификации;</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рабочее место, соответствующее государственным нормативным требованиям охраны труда;</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своевременную и в полном объеме оплату труда не ниже размеров, установленных правительством РФ для соответствующих профессионально-квалификационных групп работников;</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proofErr w:type="gramStart"/>
      <w:r w:rsidRPr="00BE55C4">
        <w:rPr>
          <w:rFonts w:ascii="Times New Roman" w:eastAsia="Times New Roman" w:hAnsi="Times New Roman" w:cs="Times New Roman"/>
          <w:sz w:val="24"/>
          <w:szCs w:val="24"/>
          <w:lang w:eastAsia="ru-RU"/>
        </w:rPr>
        <w:t>- отдых, гарантируемый установленной федеральным законом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профессиональную подготовку, переподготовку и повышение своей квалификации в порядке, установленном ТК РФ, иными федеральными законами;</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участие в управлении Учреждением в предусмотренных ТК РФ, иными федеральными законами и коллективным договором формах;</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защиту своих трудовых прав, свобод и законных интересов всеми не запрещенными законом способами;</w:t>
      </w:r>
    </w:p>
    <w:p w:rsidR="00BE55C4" w:rsidRPr="00BE55C4" w:rsidRDefault="00BE55C4" w:rsidP="00BE55C4">
      <w:pPr>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возмещение вреда, причиненного ему в связи с исполнением им трудовых обязанностей, и компенсацию морального вреда в порядке, установленном ТК РФ, иными федеральными законами;</w:t>
      </w:r>
    </w:p>
    <w:p w:rsidR="00BE55C4" w:rsidRPr="00BE55C4" w:rsidRDefault="00BE55C4" w:rsidP="00BE55C4">
      <w:pPr>
        <w:spacing w:after="0" w:line="240" w:lineRule="auto"/>
        <w:ind w:firstLine="567"/>
        <w:jc w:val="both"/>
        <w:rPr>
          <w:rFonts w:ascii="Times New Roman" w:eastAsia="Times New Roman" w:hAnsi="Times New Roman" w:cs="Times New Roman"/>
          <w:b/>
          <w:sz w:val="24"/>
          <w:szCs w:val="24"/>
          <w:lang w:eastAsia="ru-RU"/>
        </w:rPr>
      </w:pPr>
      <w:r w:rsidRPr="00BE55C4">
        <w:rPr>
          <w:rFonts w:ascii="Times New Roman" w:eastAsia="Times New Roman" w:hAnsi="Times New Roman" w:cs="Times New Roman"/>
          <w:sz w:val="24"/>
          <w:szCs w:val="24"/>
          <w:lang w:eastAsia="ru-RU"/>
        </w:rPr>
        <w:t>- обязательное социальное страхование в случаях, предусмотренных федеральными законами;</w:t>
      </w:r>
    </w:p>
    <w:p w:rsidR="00BE55C4" w:rsidRPr="00BE55C4" w:rsidRDefault="00BE55C4" w:rsidP="00BE55C4">
      <w:pPr>
        <w:spacing w:after="0" w:line="240" w:lineRule="auto"/>
        <w:ind w:firstLine="567"/>
        <w:jc w:val="both"/>
        <w:rPr>
          <w:rFonts w:ascii="Times New Roman" w:eastAsia="Times New Roman" w:hAnsi="Times New Roman" w:cs="Times New Roman"/>
          <w:b/>
          <w:sz w:val="24"/>
          <w:szCs w:val="24"/>
          <w:lang w:eastAsia="ru-RU"/>
        </w:rPr>
      </w:pPr>
      <w:r w:rsidRPr="00BE55C4">
        <w:rPr>
          <w:rFonts w:ascii="Times New Roman" w:eastAsia="Times New Roman" w:hAnsi="Times New Roman" w:cs="Times New Roman"/>
          <w:sz w:val="24"/>
          <w:szCs w:val="24"/>
          <w:lang w:eastAsia="ru-RU"/>
        </w:rPr>
        <w:t>Другие права, предусмотренные коллективным договором Учреждения.</w:t>
      </w:r>
    </w:p>
    <w:p w:rsidR="00BE55C4" w:rsidRPr="00BE55C4" w:rsidRDefault="00BE55C4" w:rsidP="00BE55C4">
      <w:pPr>
        <w:numPr>
          <w:ilvl w:val="1"/>
          <w:numId w:val="2"/>
        </w:numPr>
        <w:ind w:firstLine="567"/>
        <w:contextualSpacing/>
        <w:jc w:val="both"/>
        <w:rPr>
          <w:rFonts w:ascii="Times New Roman" w:eastAsia="Times New Roman" w:hAnsi="Times New Roman" w:cs="Times New Roman"/>
          <w:b/>
          <w:sz w:val="24"/>
          <w:szCs w:val="24"/>
        </w:rPr>
      </w:pPr>
      <w:r w:rsidRPr="00BE55C4">
        <w:rPr>
          <w:rFonts w:ascii="Times New Roman" w:eastAsia="Times New Roman" w:hAnsi="Times New Roman" w:cs="Times New Roman"/>
          <w:b/>
          <w:sz w:val="24"/>
          <w:szCs w:val="24"/>
        </w:rPr>
        <w:t xml:space="preserve"> Работники Учреждения обязаны:</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3.2.1.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lastRenderedPageBreak/>
        <w:t>3.2.2. предъявлять при приеме на работу документы, предусмотренные действующим законодательством Российской Федерации;</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3.2.3. соблюдать Правила внутреннего трудового распорядка Учреждения, в том числе режим труда и отдыха;</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3.2.4. соблюдать трудовую дисциплину;</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3.2.5. соблюдать законные права и свободы, уважать честь и достоинство всех участников образовательного процесса, проявлять толерантность, соблюдать этические правила и нормы поведения, не проявлять агрессию, не разговаривать на повышенных тонах;</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3.2.6. проявлять заботу о воспитанниках Учреждения, учитывать индивидуальные особенности детей и положение их семей; не разглашать сведения и персональные данные о коллегах, о семьях воспитанников, ставшие известными в ходе исполнения должностных обязанностей;</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3.2.7. эффективно и по назначению использовать технологическое и учебное оборудование, мебель, предметы быта; экономно и рационально расходовать сырье, электроэнергию и другие материальные ресурсы Учреждения;</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3.2.8.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3.2.9. грамотно и своевременно вести необходимую документацию;</w:t>
      </w:r>
    </w:p>
    <w:p w:rsidR="00BE55C4" w:rsidRPr="00BE55C4" w:rsidRDefault="00BE55C4" w:rsidP="00BE55C4">
      <w:pPr>
        <w:ind w:firstLine="567"/>
        <w:contextualSpacing/>
        <w:jc w:val="both"/>
        <w:rPr>
          <w:rFonts w:ascii="Times New Roman" w:eastAsia="Times New Roman" w:hAnsi="Times New Roman" w:cs="Times New Roman"/>
          <w:sz w:val="24"/>
          <w:szCs w:val="24"/>
        </w:rPr>
      </w:pPr>
      <w:proofErr w:type="gramStart"/>
      <w:r w:rsidRPr="00BE55C4">
        <w:rPr>
          <w:rFonts w:ascii="Times New Roman" w:eastAsia="Times New Roman" w:hAnsi="Times New Roman" w:cs="Times New Roman"/>
          <w:sz w:val="24"/>
          <w:szCs w:val="24"/>
        </w:rPr>
        <w:t>3.2.10. соблюдать требования по охране труда и обеспечению безопасности труда, пожарной безопасности,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 пожарной безопасности;</w:t>
      </w:r>
      <w:proofErr w:type="gramEnd"/>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3.2.11. проходить обязательные (периодические, внеплановые) медицинские осмотры, психиатрические освидетельствования и вакцинацию в сроки, предусмотренные законодательством РФ;</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3.2.12. систематически повышать свою квалификацию, изучать передовые приемы и методы работы, совершенствовать профессиональные навыки;</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3.2.13. информировать администрацию Учреждения либо непосредственно руководителя, либо иных должностных лиц о причинах невыхода на работу и иных обстоятельствах, препятствующих надлежащему выполнению своих трудовых обязанностей;</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3.2.14. бережно относиться к имуществу Учреждения, соблюдать чистоту, воспитывать бережное отношение к имуществу и у воспитанников;</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3.2.15. предоставлять администрации Учреждения информацию об изменении персональных данных;</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3.2.16. доводить надлежащим образом до сведения администрации Учреждения, либо делопроизводителя информацию о получении листка временной нетрудоспособности по причине болезни во время нахождения в очередном отпуске и о намерении продлить, в связи этим, период очередного отпуска, либо перенести, в связи с болезнью, часть неиспользованного  отпуска, на другую дату.</w:t>
      </w:r>
    </w:p>
    <w:p w:rsidR="00BE55C4" w:rsidRPr="00BE55C4" w:rsidRDefault="00BE55C4" w:rsidP="00BE55C4">
      <w:pPr>
        <w:ind w:firstLine="567"/>
        <w:contextualSpacing/>
        <w:jc w:val="both"/>
        <w:rPr>
          <w:rFonts w:ascii="Times New Roman" w:eastAsia="Times New Roman" w:hAnsi="Times New Roman" w:cs="Tahoma"/>
          <w:sz w:val="24"/>
          <w:szCs w:val="24"/>
        </w:rPr>
      </w:pPr>
      <w:r w:rsidRPr="00BE55C4">
        <w:rPr>
          <w:rFonts w:ascii="Times New Roman" w:eastAsia="Times New Roman" w:hAnsi="Times New Roman" w:cs="Times New Roman"/>
          <w:sz w:val="24"/>
          <w:szCs w:val="24"/>
        </w:rPr>
        <w:t xml:space="preserve">3.3. </w:t>
      </w:r>
      <w:r w:rsidRPr="00BE55C4">
        <w:rPr>
          <w:rFonts w:ascii="Times New Roman" w:eastAsia="Times New Roman" w:hAnsi="Times New Roman" w:cs="Tahoma"/>
          <w:sz w:val="24"/>
          <w:szCs w:val="24"/>
        </w:rPr>
        <w:t xml:space="preserve">При осуществлении работодателем функций по </w:t>
      </w:r>
      <w:proofErr w:type="gramStart"/>
      <w:r w:rsidRPr="00BE55C4">
        <w:rPr>
          <w:rFonts w:ascii="Times New Roman" w:eastAsia="Times New Roman" w:hAnsi="Times New Roman" w:cs="Tahoma"/>
          <w:sz w:val="24"/>
          <w:szCs w:val="24"/>
        </w:rPr>
        <w:t>контролю за</w:t>
      </w:r>
      <w:proofErr w:type="gramEnd"/>
      <w:r w:rsidRPr="00BE55C4">
        <w:rPr>
          <w:rFonts w:ascii="Times New Roman" w:eastAsia="Times New Roman" w:hAnsi="Times New Roman" w:cs="Tahoma"/>
          <w:sz w:val="24"/>
          <w:szCs w:val="24"/>
        </w:rPr>
        <w:t xml:space="preserve"> образовательным процессом не допускается:</w:t>
      </w:r>
    </w:p>
    <w:p w:rsidR="00BE55C4" w:rsidRPr="00BE55C4" w:rsidRDefault="00BE55C4" w:rsidP="00BE55C4">
      <w:pPr>
        <w:ind w:firstLine="567"/>
        <w:contextualSpacing/>
        <w:jc w:val="both"/>
        <w:rPr>
          <w:rFonts w:ascii="Times New Roman" w:eastAsia="Times New Roman" w:hAnsi="Times New Roman" w:cs="Tahoma"/>
          <w:sz w:val="24"/>
          <w:szCs w:val="24"/>
        </w:rPr>
      </w:pPr>
      <w:r w:rsidRPr="00BE55C4">
        <w:rPr>
          <w:rFonts w:ascii="Times New Roman" w:eastAsia="Times New Roman" w:hAnsi="Times New Roman" w:cs="Tahoma"/>
          <w:sz w:val="24"/>
          <w:szCs w:val="24"/>
        </w:rPr>
        <w:lastRenderedPageBreak/>
        <w:t>- присутствие на занятиях посторонних лиц без разрешения представителя работодателя;</w:t>
      </w:r>
    </w:p>
    <w:p w:rsidR="00BE55C4" w:rsidRPr="00BE55C4" w:rsidRDefault="00BE55C4" w:rsidP="00BE55C4">
      <w:pPr>
        <w:ind w:firstLine="567"/>
        <w:contextualSpacing/>
        <w:jc w:val="both"/>
        <w:rPr>
          <w:rFonts w:ascii="Times New Roman" w:eastAsia="Times New Roman" w:hAnsi="Times New Roman" w:cs="Tahoma"/>
          <w:sz w:val="24"/>
          <w:szCs w:val="24"/>
        </w:rPr>
      </w:pPr>
      <w:r w:rsidRPr="00BE55C4">
        <w:rPr>
          <w:rFonts w:ascii="Times New Roman" w:eastAsia="Times New Roman" w:hAnsi="Times New Roman" w:cs="Tahoma"/>
          <w:sz w:val="24"/>
          <w:szCs w:val="24"/>
        </w:rPr>
        <w:t>- входить в группу после начала НОД, за  исключением представителя работодателя в определенных случаях;</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ahoma"/>
          <w:sz w:val="24"/>
          <w:szCs w:val="24"/>
        </w:rPr>
        <w:t>- делать педагогическим работникам замечания по поводу их работы во время проведения НОД и в присутствии воспитанников.</w:t>
      </w:r>
    </w:p>
    <w:p w:rsidR="00BE55C4" w:rsidRPr="00BE55C4" w:rsidRDefault="00BE55C4" w:rsidP="00BE55C4">
      <w:pPr>
        <w:numPr>
          <w:ilvl w:val="1"/>
          <w:numId w:val="2"/>
        </w:numPr>
        <w:ind w:firstLine="567"/>
        <w:contextualSpacing/>
        <w:jc w:val="both"/>
        <w:rPr>
          <w:rFonts w:ascii="Times New Roman" w:eastAsia="Times New Roman" w:hAnsi="Times New Roman" w:cs="Times New Roman"/>
          <w:b/>
          <w:sz w:val="24"/>
          <w:szCs w:val="24"/>
        </w:rPr>
      </w:pPr>
      <w:r w:rsidRPr="00BE55C4">
        <w:rPr>
          <w:rFonts w:ascii="Times New Roman" w:eastAsia="Times New Roman" w:hAnsi="Times New Roman" w:cs="Times New Roman"/>
          <w:sz w:val="24"/>
          <w:szCs w:val="24"/>
        </w:rPr>
        <w:t xml:space="preserve"> </w:t>
      </w:r>
      <w:r w:rsidRPr="00BE55C4">
        <w:rPr>
          <w:rFonts w:ascii="Times New Roman" w:eastAsia="Times New Roman" w:hAnsi="Times New Roman" w:cs="Times New Roman"/>
          <w:b/>
          <w:sz w:val="24"/>
          <w:szCs w:val="24"/>
        </w:rPr>
        <w:t>Педагогические работники обязаны:</w:t>
      </w:r>
    </w:p>
    <w:p w:rsidR="00BE55C4" w:rsidRPr="00BE55C4" w:rsidRDefault="00BE55C4" w:rsidP="00BE55C4">
      <w:pPr>
        <w:ind w:left="-142" w:firstLine="709"/>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3.3.1. Взаимодействовать с семьями воспитанников  по вопросам, касающимся их воспитания и обучения.</w:t>
      </w:r>
    </w:p>
    <w:p w:rsidR="00BE55C4" w:rsidRPr="00BE55C4" w:rsidRDefault="00BE55C4" w:rsidP="00BE55C4">
      <w:pPr>
        <w:spacing w:after="0"/>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3.3.2. Отслеживать посещаемость воспитанников, выяснять причину непосещения воспитанниками Учреждения.</w:t>
      </w:r>
    </w:p>
    <w:p w:rsidR="00BE55C4" w:rsidRPr="00BE55C4" w:rsidRDefault="00BE55C4" w:rsidP="00BE55C4">
      <w:pPr>
        <w:tabs>
          <w:tab w:val="left" w:pos="0"/>
        </w:tabs>
        <w:spacing w:after="0"/>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3.3.3. Планировать учебно-воспитательную деятельность в соответствии с ФГОС ДО, Образовательной программой, календарно-тематическим планом, Планом работы Учреждения; вести мониторинг освоения Программы воспитанниками; соблюдать правила ведения документации на группе.</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 xml:space="preserve">3.3.4. Тщательно готовиться к проведению НОД, различных видов детской деятельности, игр. Готовить необходимые пособия. Использовать в работе как традиционные, так и новые педагогические </w:t>
      </w:r>
      <w:proofErr w:type="gramStart"/>
      <w:r w:rsidRPr="00BE55C4">
        <w:rPr>
          <w:rFonts w:ascii="Times New Roman" w:eastAsia="Times New Roman" w:hAnsi="Times New Roman" w:cs="Times New Roman"/>
          <w:sz w:val="24"/>
          <w:szCs w:val="24"/>
        </w:rPr>
        <w:t>технологии</w:t>
      </w:r>
      <w:proofErr w:type="gramEnd"/>
      <w:r w:rsidRPr="00BE55C4">
        <w:rPr>
          <w:rFonts w:ascii="Times New Roman" w:eastAsia="Times New Roman" w:hAnsi="Times New Roman" w:cs="Times New Roman"/>
          <w:sz w:val="24"/>
          <w:szCs w:val="24"/>
        </w:rPr>
        <w:t xml:space="preserve"> и техническое оснащение.</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3.3.5. Принимать участие в работе педагогического совета Учреждения.</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3.3.6. Проводить работу по организации выставок, стендов, детских праздников, по оформлению помещений групповой ячейки, коридоров Учреждения.</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3.3.7. Организовывать летний отдых воспитанников, направленный на  выполнение оздоровительных мероприятий в соответствии с установленными правилами.</w:t>
      </w:r>
    </w:p>
    <w:p w:rsidR="00BE55C4" w:rsidRPr="00BE55C4" w:rsidRDefault="00BE55C4" w:rsidP="00BE55C4">
      <w:pPr>
        <w:spacing w:after="0"/>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3.3.8. Координировать работу младших воспитателей и других сотрудников Учреждения  в рамках образовательного процесса.</w:t>
      </w:r>
    </w:p>
    <w:p w:rsidR="00BE55C4" w:rsidRPr="00BE55C4" w:rsidRDefault="00BE55C4" w:rsidP="00BE55C4">
      <w:pPr>
        <w:spacing w:after="0"/>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3.3.9.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BE55C4" w:rsidRPr="00BE55C4" w:rsidRDefault="00BE55C4" w:rsidP="00BE55C4">
      <w:pPr>
        <w:spacing w:after="0"/>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3.3.10. Защищать права и интересы воспитанников.</w:t>
      </w:r>
    </w:p>
    <w:p w:rsidR="00BE55C4" w:rsidRPr="00BE55C4" w:rsidRDefault="00BE55C4" w:rsidP="00BE55C4">
      <w:pPr>
        <w:spacing w:after="0"/>
        <w:ind w:firstLine="567"/>
        <w:contextualSpacing/>
        <w:jc w:val="both"/>
        <w:rPr>
          <w:rFonts w:ascii="Times New Roman" w:eastAsia="Times New Roman" w:hAnsi="Times New Roman" w:cs="Times New Roman"/>
          <w:b/>
          <w:sz w:val="24"/>
          <w:szCs w:val="24"/>
        </w:rPr>
      </w:pPr>
      <w:r w:rsidRPr="00BE55C4">
        <w:rPr>
          <w:rFonts w:ascii="Times New Roman" w:eastAsia="Times New Roman" w:hAnsi="Times New Roman" w:cs="Times New Roman"/>
          <w:sz w:val="24"/>
          <w:szCs w:val="24"/>
        </w:rPr>
        <w:t xml:space="preserve"> </w:t>
      </w:r>
      <w:r w:rsidRPr="00BE55C4">
        <w:rPr>
          <w:rFonts w:ascii="Times New Roman" w:eastAsia="Times New Roman" w:hAnsi="Times New Roman" w:cs="Times New Roman"/>
          <w:b/>
          <w:sz w:val="24"/>
          <w:szCs w:val="24"/>
        </w:rPr>
        <w:t xml:space="preserve">3.4.  Педагогические работники имеют право </w:t>
      </w:r>
      <w:proofErr w:type="gramStart"/>
      <w:r w:rsidRPr="00BE55C4">
        <w:rPr>
          <w:rFonts w:ascii="Times New Roman" w:eastAsia="Times New Roman" w:hAnsi="Times New Roman" w:cs="Times New Roman"/>
          <w:b/>
          <w:sz w:val="24"/>
          <w:szCs w:val="24"/>
        </w:rPr>
        <w:t>на</w:t>
      </w:r>
      <w:proofErr w:type="gramEnd"/>
      <w:r w:rsidRPr="00BE55C4">
        <w:rPr>
          <w:rFonts w:ascii="Times New Roman" w:eastAsia="Times New Roman" w:hAnsi="Times New Roman" w:cs="Times New Roman"/>
          <w:b/>
          <w:sz w:val="24"/>
          <w:szCs w:val="24"/>
        </w:rPr>
        <w:t>:</w:t>
      </w:r>
    </w:p>
    <w:p w:rsidR="00BE55C4" w:rsidRPr="00BE55C4" w:rsidRDefault="00BE55C4" w:rsidP="00BE55C4">
      <w:pPr>
        <w:spacing w:after="0"/>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3.4.1. самостоятельное определение форм, средств и методов своей педагогической деятельности в рамках воспитательного процесса;</w:t>
      </w:r>
    </w:p>
    <w:p w:rsidR="00BE55C4" w:rsidRPr="00BE55C4" w:rsidRDefault="00BE55C4" w:rsidP="00BE55C4">
      <w:pPr>
        <w:spacing w:after="0"/>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3.4.2. организацию и проведение мероприятий, способствующих укреплению взаимосвязей с семьями воспитанников.</w:t>
      </w:r>
    </w:p>
    <w:p w:rsidR="00BE55C4" w:rsidRPr="00BE55C4" w:rsidRDefault="00BE55C4" w:rsidP="00BE55C4">
      <w:pPr>
        <w:spacing w:after="0" w:line="240" w:lineRule="auto"/>
        <w:ind w:firstLine="567"/>
        <w:rPr>
          <w:rFonts w:ascii="Times New Roman" w:eastAsia="Times New Roman" w:hAnsi="Times New Roman" w:cs="Times New Roman"/>
          <w:b/>
          <w:color w:val="000000"/>
          <w:sz w:val="24"/>
          <w:szCs w:val="24"/>
          <w:lang w:eastAsia="ru-RU"/>
        </w:rPr>
      </w:pPr>
      <w:r w:rsidRPr="00BE55C4">
        <w:rPr>
          <w:rFonts w:ascii="Times New Roman" w:eastAsia="Times New Roman" w:hAnsi="Times New Roman" w:cs="Times New Roman"/>
          <w:b/>
          <w:color w:val="000000"/>
          <w:sz w:val="24"/>
          <w:szCs w:val="24"/>
          <w:lang w:eastAsia="ru-RU"/>
        </w:rPr>
        <w:t>3.5. Работодатель имеет право:</w:t>
      </w:r>
    </w:p>
    <w:p w:rsidR="00BE55C4" w:rsidRPr="00BE55C4" w:rsidRDefault="00BE55C4" w:rsidP="00BE55C4">
      <w:pPr>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3.5.1. на управление Учреждением, принятие решений в пределах полномочий, предусмотренных уставом Учреждения;</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3.3.2. заключать, изменять и расторгать трудовые договоры с работниками по основаниям, установленным ТК РФ, иными федеральными законами.</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3.3.3. поощрять работников за добросовестный эффективный труд;</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3.3.4. требовать от работников исполнения ими трудовых обязанностей, требований инструкций по охране труда, пожарной безопасности, санитарных норм и правил, бережного отношения к имуществу работодателя и других работников, соблюдения Правил внутреннего трудового распорядка;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3.3.5. привлекать работников к дисциплинарной и материальной ответственности в порядке, установленном ТК РФ, иными федеральными законами;</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lastRenderedPageBreak/>
        <w:t>3.3.6. принимать локальные нормативные акты, содержащие нормы трудового права, в порядке, установленном ТК РФ, иные локальные нормативные акты в соответствии с уставной деятельностью Учреждения;</w:t>
      </w:r>
    </w:p>
    <w:p w:rsidR="00BE55C4" w:rsidRPr="00BE55C4" w:rsidRDefault="00BE55C4" w:rsidP="00BE55C4">
      <w:pPr>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color w:val="000000"/>
          <w:sz w:val="24"/>
          <w:szCs w:val="24"/>
          <w:lang w:eastAsia="ru-RU"/>
        </w:rPr>
        <w:t>3.3.7. реализовывать иные права, определенные уставом Учреждения</w:t>
      </w:r>
      <w:r w:rsidRPr="00BE55C4">
        <w:rPr>
          <w:rFonts w:ascii="Times New Roman" w:eastAsia="Times New Roman" w:hAnsi="Times New Roman" w:cs="Tahoma"/>
          <w:sz w:val="24"/>
          <w:szCs w:val="24"/>
          <w:lang w:eastAsia="ru-RU"/>
        </w:rPr>
        <w:t>, трудовым договором, законодательством Российской Федерации.</w:t>
      </w:r>
    </w:p>
    <w:p w:rsidR="00BE55C4" w:rsidRPr="00BE55C4" w:rsidRDefault="00BE55C4" w:rsidP="00BE55C4">
      <w:pPr>
        <w:spacing w:after="0" w:line="240" w:lineRule="auto"/>
        <w:ind w:firstLine="567"/>
        <w:rPr>
          <w:rFonts w:ascii="Times New Roman" w:eastAsia="Times New Roman" w:hAnsi="Times New Roman" w:cs="Times New Roman"/>
          <w:b/>
          <w:color w:val="000000"/>
          <w:sz w:val="24"/>
          <w:szCs w:val="24"/>
          <w:lang w:eastAsia="ru-RU"/>
        </w:rPr>
      </w:pPr>
      <w:r w:rsidRPr="00BE55C4">
        <w:rPr>
          <w:rFonts w:ascii="Times New Roman" w:eastAsia="Times New Roman" w:hAnsi="Times New Roman" w:cs="Times New Roman"/>
          <w:b/>
          <w:color w:val="000000"/>
          <w:sz w:val="24"/>
          <w:szCs w:val="24"/>
          <w:lang w:eastAsia="ru-RU"/>
        </w:rPr>
        <w:t>3.4. Работодатель обязан:</w:t>
      </w:r>
    </w:p>
    <w:p w:rsidR="00BE55C4" w:rsidRPr="00BE55C4" w:rsidRDefault="00BE55C4" w:rsidP="00BE55C4">
      <w:pPr>
        <w:tabs>
          <w:tab w:val="num" w:pos="72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Symbol" w:hAnsi="Times New Roman" w:cs="Symbol"/>
          <w:color w:val="000000"/>
          <w:sz w:val="24"/>
          <w:szCs w:val="24"/>
          <w:lang w:eastAsia="ru-RU"/>
        </w:rPr>
        <w:t xml:space="preserve">3.4.1. </w:t>
      </w:r>
      <w:r w:rsidRPr="00BE55C4">
        <w:rPr>
          <w:rFonts w:ascii="Times New Roman" w:eastAsia="Times New Roman" w:hAnsi="Times New Roman" w:cs="Times New Roman"/>
          <w:color w:val="000000"/>
          <w:sz w:val="24"/>
          <w:szCs w:val="24"/>
          <w:lang w:eastAsia="ru-RU"/>
        </w:rPr>
        <w:t xml:space="preserve">предоставлять работникам работу, обусловленную трудовым договором; </w:t>
      </w:r>
    </w:p>
    <w:p w:rsidR="00BE55C4" w:rsidRPr="00BE55C4" w:rsidRDefault="00BE55C4" w:rsidP="00BE55C4">
      <w:pPr>
        <w:tabs>
          <w:tab w:val="num" w:pos="72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Symbol" w:hAnsi="Times New Roman" w:cs="Symbol"/>
          <w:color w:val="000000"/>
          <w:sz w:val="24"/>
          <w:szCs w:val="24"/>
          <w:lang w:eastAsia="ru-RU"/>
        </w:rPr>
        <w:t xml:space="preserve">3.4.2. </w:t>
      </w:r>
      <w:r w:rsidRPr="00BE55C4">
        <w:rPr>
          <w:rFonts w:ascii="Times New Roman" w:eastAsia="Times New Roman" w:hAnsi="Times New Roman" w:cs="Times New Roman"/>
          <w:color w:val="000000"/>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настоящими Правилами, трудовым договором; </w:t>
      </w:r>
    </w:p>
    <w:p w:rsidR="00BE55C4" w:rsidRPr="00BE55C4" w:rsidRDefault="00BE55C4" w:rsidP="00BE55C4">
      <w:pPr>
        <w:tabs>
          <w:tab w:val="num" w:pos="720"/>
        </w:tabs>
        <w:spacing w:after="0" w:line="240" w:lineRule="auto"/>
        <w:ind w:firstLine="567"/>
        <w:jc w:val="both"/>
        <w:rPr>
          <w:rFonts w:ascii="Times New Roman" w:eastAsia="Symbol" w:hAnsi="Times New Roman" w:cs="Symbol"/>
          <w:color w:val="000000"/>
          <w:sz w:val="24"/>
          <w:szCs w:val="24"/>
          <w:lang w:eastAsia="ru-RU"/>
        </w:rPr>
      </w:pPr>
      <w:r w:rsidRPr="00BE55C4">
        <w:rPr>
          <w:rFonts w:ascii="Times New Roman" w:eastAsia="Symbol" w:hAnsi="Times New Roman" w:cs="Symbol"/>
          <w:color w:val="000000"/>
          <w:sz w:val="24"/>
          <w:szCs w:val="24"/>
          <w:lang w:eastAsia="ru-RU"/>
        </w:rPr>
        <w:t>3.4.3. знакомить работников под подпись с принимаемыми локальными нормативными актами, непосредственно связанными с их трудовой деятельностью;</w:t>
      </w:r>
    </w:p>
    <w:p w:rsidR="00BE55C4" w:rsidRPr="00BE55C4" w:rsidRDefault="00BE55C4" w:rsidP="00BE55C4">
      <w:pPr>
        <w:tabs>
          <w:tab w:val="num" w:pos="720"/>
        </w:tabs>
        <w:spacing w:after="0" w:line="240" w:lineRule="auto"/>
        <w:ind w:firstLine="567"/>
        <w:jc w:val="both"/>
        <w:rPr>
          <w:rFonts w:ascii="Times New Roman" w:eastAsia="Symbol" w:hAnsi="Times New Roman" w:cs="Symbol"/>
          <w:color w:val="000000"/>
          <w:sz w:val="24"/>
          <w:szCs w:val="24"/>
          <w:lang w:eastAsia="ru-RU"/>
        </w:rPr>
      </w:pPr>
      <w:r w:rsidRPr="00BE55C4">
        <w:rPr>
          <w:rFonts w:ascii="Times New Roman" w:eastAsia="Symbol" w:hAnsi="Times New Roman" w:cs="Symbol"/>
          <w:color w:val="000000"/>
          <w:sz w:val="24"/>
          <w:szCs w:val="24"/>
          <w:lang w:eastAsia="ru-RU"/>
        </w:rPr>
        <w:t>3.4.4. осуществлять обязательное социальное страхование работников в порядке, установленном федеральными законами;</w:t>
      </w:r>
    </w:p>
    <w:p w:rsidR="00BE55C4" w:rsidRPr="00BE55C4" w:rsidRDefault="00BE55C4" w:rsidP="00BE55C4">
      <w:pPr>
        <w:tabs>
          <w:tab w:val="num" w:pos="720"/>
        </w:tabs>
        <w:spacing w:after="0" w:line="240" w:lineRule="auto"/>
        <w:ind w:firstLine="567"/>
        <w:jc w:val="both"/>
        <w:rPr>
          <w:rFonts w:ascii="Times New Roman" w:eastAsia="Symbol" w:hAnsi="Times New Roman" w:cs="Symbol"/>
          <w:color w:val="000000"/>
          <w:sz w:val="24"/>
          <w:szCs w:val="24"/>
          <w:lang w:eastAsia="ru-RU"/>
        </w:rPr>
      </w:pPr>
      <w:r w:rsidRPr="00BE55C4">
        <w:rPr>
          <w:rFonts w:ascii="Times New Roman" w:eastAsia="Symbol" w:hAnsi="Times New Roman" w:cs="Symbol"/>
          <w:color w:val="000000"/>
          <w:sz w:val="24"/>
          <w:szCs w:val="24"/>
          <w:lang w:eastAsia="ru-RU"/>
        </w:rPr>
        <w:t>3.4.5. создавать условия для непрерывного повышения квалификации работников;</w:t>
      </w:r>
    </w:p>
    <w:p w:rsidR="00BE55C4" w:rsidRPr="00BE55C4" w:rsidRDefault="00BE55C4" w:rsidP="00BE55C4">
      <w:pPr>
        <w:tabs>
          <w:tab w:val="num" w:pos="720"/>
        </w:tabs>
        <w:spacing w:after="0" w:line="240" w:lineRule="auto"/>
        <w:ind w:firstLine="567"/>
        <w:jc w:val="both"/>
        <w:rPr>
          <w:rFonts w:ascii="Times New Roman" w:eastAsia="Symbol" w:hAnsi="Times New Roman" w:cs="Symbol"/>
          <w:color w:val="000000"/>
          <w:sz w:val="24"/>
          <w:szCs w:val="24"/>
          <w:lang w:eastAsia="ru-RU"/>
        </w:rPr>
      </w:pPr>
      <w:r w:rsidRPr="00BE55C4">
        <w:rPr>
          <w:rFonts w:ascii="Times New Roman" w:eastAsia="Symbol" w:hAnsi="Times New Roman" w:cs="Symbol"/>
          <w:color w:val="000000"/>
          <w:sz w:val="24"/>
          <w:szCs w:val="24"/>
          <w:lang w:eastAsia="ru-RU"/>
        </w:rPr>
        <w:t>3.4.6. контролировать знание и соблюдение работниками требований инструкций по охране труда, производственной санитарии и гигиене, правил пожарной безопасности;</w:t>
      </w:r>
    </w:p>
    <w:p w:rsidR="00BE55C4" w:rsidRPr="00BE55C4" w:rsidRDefault="00BE55C4" w:rsidP="00BE55C4">
      <w:pPr>
        <w:tabs>
          <w:tab w:val="num" w:pos="720"/>
        </w:tabs>
        <w:spacing w:after="0" w:line="240" w:lineRule="auto"/>
        <w:ind w:firstLine="567"/>
        <w:jc w:val="both"/>
        <w:rPr>
          <w:rFonts w:ascii="Times New Roman" w:eastAsia="Symbol" w:hAnsi="Times New Roman" w:cs="Symbol"/>
          <w:color w:val="000000"/>
          <w:sz w:val="24"/>
          <w:szCs w:val="24"/>
          <w:lang w:eastAsia="ru-RU"/>
        </w:rPr>
      </w:pPr>
      <w:r w:rsidRPr="00BE55C4">
        <w:rPr>
          <w:rFonts w:ascii="Times New Roman" w:eastAsia="Symbol" w:hAnsi="Times New Roman" w:cs="Symbol"/>
          <w:color w:val="000000"/>
          <w:sz w:val="24"/>
          <w:szCs w:val="24"/>
          <w:lang w:eastAsia="ru-RU"/>
        </w:rPr>
        <w:t>3.4.7. принимать меры для профилактики травматизма сотрудников и воспитанников Учреждения, профилактики профессиональных и других заболеваний работников Учреждения;</w:t>
      </w:r>
    </w:p>
    <w:p w:rsidR="00BE55C4" w:rsidRPr="00BE55C4" w:rsidRDefault="00BE55C4" w:rsidP="00BE55C4">
      <w:pPr>
        <w:tabs>
          <w:tab w:val="num" w:pos="72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Symbol" w:hAnsi="Times New Roman" w:cs="Symbol"/>
          <w:color w:val="000000"/>
          <w:sz w:val="24"/>
          <w:szCs w:val="24"/>
          <w:lang w:eastAsia="ru-RU"/>
        </w:rPr>
        <w:t>3.4.8. поддерживать благоприятный морально-психологический климат в коллективе</w:t>
      </w:r>
      <w:r w:rsidRPr="00BE55C4">
        <w:rPr>
          <w:rFonts w:ascii="Times New Roman" w:eastAsia="Times New Roman" w:hAnsi="Times New Roman" w:cs="Times New Roman"/>
          <w:sz w:val="24"/>
          <w:szCs w:val="24"/>
          <w:lang w:eastAsia="ru-RU"/>
        </w:rPr>
        <w:t>.</w:t>
      </w:r>
    </w:p>
    <w:p w:rsidR="00BE55C4" w:rsidRPr="00BE55C4" w:rsidRDefault="00BE55C4" w:rsidP="00BE55C4">
      <w:pPr>
        <w:tabs>
          <w:tab w:val="num" w:pos="900"/>
        </w:tabs>
        <w:spacing w:after="0" w:line="240" w:lineRule="auto"/>
        <w:ind w:firstLine="567"/>
        <w:rPr>
          <w:rFonts w:ascii="Times New Roman" w:eastAsia="Times New Roman" w:hAnsi="Times New Roman" w:cs="Times New Roman"/>
          <w:b/>
          <w:color w:val="000000"/>
          <w:sz w:val="24"/>
          <w:szCs w:val="24"/>
          <w:lang w:eastAsia="ru-RU"/>
        </w:rPr>
      </w:pPr>
      <w:r w:rsidRPr="00BE55C4">
        <w:rPr>
          <w:rFonts w:ascii="Times New Roman" w:eastAsia="Times New Roman" w:hAnsi="Times New Roman" w:cs="Times New Roman"/>
          <w:b/>
          <w:color w:val="000000"/>
          <w:sz w:val="24"/>
          <w:szCs w:val="24"/>
          <w:lang w:eastAsia="ru-RU"/>
        </w:rPr>
        <w:t>4. Ответственность работников</w:t>
      </w:r>
    </w:p>
    <w:p w:rsidR="00BE55C4" w:rsidRPr="00BE55C4" w:rsidRDefault="00BE55C4" w:rsidP="00BE55C4">
      <w:pPr>
        <w:tabs>
          <w:tab w:val="num" w:pos="108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 xml:space="preserve">4.1.  </w:t>
      </w:r>
      <w:r w:rsidRPr="00BE55C4">
        <w:rPr>
          <w:rFonts w:ascii="Times New Roman" w:eastAsia="Times New Roman" w:hAnsi="Times New Roman" w:cs="Times New Roman"/>
          <w:sz w:val="24"/>
          <w:szCs w:val="24"/>
          <w:lang w:eastAsia="ru-RU"/>
        </w:rPr>
        <w:t>Лица, виновные в нарушении трудового, противопожарного, санитарного и иных законодательных актов, привлекаются к дисциплинарной ответственности и материальной ответственности в порядке, установленном ТК РФ, иными федеральными законами, а также привлекаются к гражданско-правовой ответственности и уголовной ответственности в порядке, установленном федеральными законами.</w:t>
      </w:r>
    </w:p>
    <w:p w:rsidR="00BE55C4" w:rsidRPr="00BE55C4" w:rsidRDefault="00BE55C4" w:rsidP="00BE55C4">
      <w:pPr>
        <w:tabs>
          <w:tab w:val="num" w:pos="108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4.2.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E55C4" w:rsidRPr="00BE55C4" w:rsidRDefault="00BE55C4" w:rsidP="00BE55C4">
      <w:pPr>
        <w:tabs>
          <w:tab w:val="num" w:pos="108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 xml:space="preserve">- замечание; </w:t>
      </w:r>
    </w:p>
    <w:p w:rsidR="00BE55C4" w:rsidRPr="00BE55C4" w:rsidRDefault="00BE55C4" w:rsidP="00BE55C4">
      <w:pPr>
        <w:tabs>
          <w:tab w:val="num" w:pos="108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 xml:space="preserve">- выговор; </w:t>
      </w:r>
    </w:p>
    <w:p w:rsidR="00BE55C4" w:rsidRPr="00BE55C4" w:rsidRDefault="00BE55C4" w:rsidP="00BE55C4">
      <w:pPr>
        <w:tabs>
          <w:tab w:val="num" w:pos="108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 увольнение по соответствующим основаниям.</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 xml:space="preserve">4.3. До применения дисциплинарного взыскания работодатель должен затребовать от работника письменное объяснение. </w:t>
      </w:r>
      <w:proofErr w:type="spellStart"/>
      <w:r w:rsidRPr="00BE55C4">
        <w:rPr>
          <w:rFonts w:ascii="Times New Roman" w:eastAsia="Times New Roman" w:hAnsi="Times New Roman" w:cs="Times New Roman"/>
          <w:color w:val="000000"/>
          <w:sz w:val="24"/>
          <w:szCs w:val="24"/>
          <w:lang w:eastAsia="ru-RU"/>
        </w:rPr>
        <w:t>Непредоставление</w:t>
      </w:r>
      <w:proofErr w:type="spellEnd"/>
      <w:r w:rsidRPr="00BE55C4">
        <w:rPr>
          <w:rFonts w:ascii="Times New Roman" w:eastAsia="Times New Roman" w:hAnsi="Times New Roman" w:cs="Times New Roman"/>
          <w:color w:val="000000"/>
          <w:sz w:val="24"/>
          <w:szCs w:val="24"/>
          <w:lang w:eastAsia="ru-RU"/>
        </w:rPr>
        <w:t xml:space="preserve"> работником объяснения не является препятствием для применения дисциплинарного взыскания.</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4.4. За каждый дисциплинарный проступок может быть применено только одно дисциплинарное взыскание.</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4.5.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первичной профсоюзной организации учреждения.</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4.6. Заведующий Учреждением несет ответственность:</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 за уровень квалификации работников Учреждения;</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 реализацию образовательных программ в соответствии с ФГОС;</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 за качество образования дошкольников в Учреждении;</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lastRenderedPageBreak/>
        <w:t>- жизнь и здоровье, соблюдение прав и свобод работников и воспитанников Учреждения во время образовательного процесса;</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 за неисполнение или ненадлежащее исполнение без уважительных причин Устава Учреждения, правил внутреннего трудового распорядка, иных локальных нормативных актов, распоряжений МКУ Управления образования, должностных обязанностей – дисциплинарную ответственность;</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BE55C4" w:rsidRPr="00BE55C4" w:rsidRDefault="00BE55C4" w:rsidP="00BE55C4">
      <w:pPr>
        <w:ind w:firstLine="567"/>
        <w:contextualSpacing/>
        <w:jc w:val="both"/>
        <w:rPr>
          <w:rFonts w:ascii="Times New Roman" w:eastAsia="Times New Roman" w:hAnsi="Times New Roman" w:cs="Times New Roman"/>
          <w:sz w:val="24"/>
          <w:szCs w:val="24"/>
        </w:rPr>
      </w:pPr>
      <w:r w:rsidRPr="00BE55C4">
        <w:rPr>
          <w:rFonts w:ascii="Times New Roman" w:eastAsia="Times New Roman" w:hAnsi="Times New Roman" w:cs="Times New Roman"/>
          <w:sz w:val="24"/>
          <w:szCs w:val="24"/>
        </w:rPr>
        <w:t>- за причинение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трудовым и гражданским законодательством.</w:t>
      </w:r>
    </w:p>
    <w:p w:rsidR="00BE55C4" w:rsidRPr="00BE55C4" w:rsidRDefault="00BE55C4" w:rsidP="00BE55C4">
      <w:pPr>
        <w:tabs>
          <w:tab w:val="num" w:pos="720"/>
        </w:tabs>
        <w:spacing w:after="0" w:line="240" w:lineRule="auto"/>
        <w:ind w:firstLine="567"/>
        <w:jc w:val="both"/>
        <w:rPr>
          <w:rFonts w:ascii="Times New Roman" w:eastAsia="Symbol" w:hAnsi="Times New Roman" w:cs="Symbol"/>
          <w:sz w:val="24"/>
          <w:szCs w:val="24"/>
          <w:lang w:eastAsia="ru-RU"/>
        </w:rPr>
      </w:pPr>
      <w:r w:rsidRPr="00BE55C4">
        <w:rPr>
          <w:rFonts w:ascii="Times New Roman" w:eastAsia="Times New Roman" w:hAnsi="Times New Roman" w:cs="Tahoma"/>
          <w:b/>
          <w:sz w:val="24"/>
          <w:szCs w:val="24"/>
          <w:lang w:eastAsia="ru-RU"/>
        </w:rPr>
        <w:t>4.7.</w:t>
      </w:r>
      <w:r w:rsidRPr="00BE55C4">
        <w:rPr>
          <w:rFonts w:ascii="Times New Roman" w:eastAsia="Symbol" w:hAnsi="Times New Roman" w:cs="Symbol"/>
          <w:b/>
          <w:sz w:val="24"/>
          <w:szCs w:val="24"/>
          <w:lang w:eastAsia="ru-RU"/>
        </w:rPr>
        <w:t xml:space="preserve"> В помещениях и на территории Учреждения Работникам запрещается:</w:t>
      </w:r>
    </w:p>
    <w:p w:rsidR="00BE55C4" w:rsidRPr="00BE55C4" w:rsidRDefault="00BE55C4" w:rsidP="00BE55C4">
      <w:pPr>
        <w:tabs>
          <w:tab w:val="num" w:pos="720"/>
        </w:tabs>
        <w:spacing w:after="0" w:line="240" w:lineRule="auto"/>
        <w:ind w:firstLine="567"/>
        <w:jc w:val="both"/>
        <w:rPr>
          <w:rFonts w:ascii="Times New Roman" w:eastAsia="Symbol" w:hAnsi="Times New Roman" w:cs="Symbol"/>
          <w:sz w:val="24"/>
          <w:szCs w:val="24"/>
          <w:lang w:eastAsia="ru-RU"/>
        </w:rPr>
      </w:pPr>
      <w:r w:rsidRPr="00BE55C4">
        <w:rPr>
          <w:rFonts w:ascii="Times New Roman" w:eastAsia="Times New Roman" w:hAnsi="Times New Roman" w:cs="Tahoma"/>
          <w:sz w:val="24"/>
          <w:szCs w:val="24"/>
          <w:lang w:eastAsia="ru-RU"/>
        </w:rPr>
        <w:t xml:space="preserve">- </w:t>
      </w:r>
      <w:r w:rsidRPr="00BE55C4">
        <w:rPr>
          <w:rFonts w:ascii="Times New Roman" w:eastAsia="Symbol" w:hAnsi="Times New Roman" w:cs="Symbol"/>
          <w:sz w:val="24"/>
          <w:szCs w:val="24"/>
          <w:lang w:eastAsia="ru-RU"/>
        </w:rPr>
        <w:t>курить и распивать спиртные напитки;</w:t>
      </w:r>
    </w:p>
    <w:p w:rsidR="00BE55C4" w:rsidRPr="00BE55C4" w:rsidRDefault="00BE55C4" w:rsidP="00BE55C4">
      <w:pPr>
        <w:tabs>
          <w:tab w:val="num" w:pos="720"/>
        </w:tabs>
        <w:spacing w:after="0" w:line="240" w:lineRule="auto"/>
        <w:ind w:firstLine="567"/>
        <w:jc w:val="both"/>
        <w:rPr>
          <w:rFonts w:ascii="Times New Roman" w:eastAsia="Symbol" w:hAnsi="Times New Roman" w:cs="Symbol"/>
          <w:sz w:val="24"/>
          <w:szCs w:val="24"/>
          <w:lang w:eastAsia="ru-RU"/>
        </w:rPr>
      </w:pPr>
      <w:r w:rsidRPr="00BE55C4">
        <w:rPr>
          <w:rFonts w:ascii="Times New Roman" w:eastAsia="Symbol" w:hAnsi="Times New Roman" w:cs="Symbol"/>
          <w:sz w:val="24"/>
          <w:szCs w:val="24"/>
          <w:lang w:eastAsia="ru-RU"/>
        </w:rPr>
        <w:t>- хранить легковоспламеняющиеся и ядовитые вещества.</w:t>
      </w:r>
    </w:p>
    <w:p w:rsidR="00BE55C4" w:rsidRPr="00BE55C4" w:rsidRDefault="00BE55C4" w:rsidP="00BE55C4">
      <w:pPr>
        <w:tabs>
          <w:tab w:val="left" w:pos="540"/>
          <w:tab w:val="num" w:pos="632"/>
          <w:tab w:val="left" w:pos="1620"/>
        </w:tabs>
        <w:spacing w:after="0" w:line="240" w:lineRule="auto"/>
        <w:ind w:firstLine="567"/>
        <w:jc w:val="center"/>
        <w:rPr>
          <w:rFonts w:ascii="Times New Roman" w:eastAsia="Times New Roman" w:hAnsi="Times New Roman" w:cs="Tahoma"/>
          <w:b/>
          <w:sz w:val="24"/>
          <w:szCs w:val="24"/>
          <w:lang w:eastAsia="ru-RU"/>
        </w:rPr>
      </w:pPr>
    </w:p>
    <w:p w:rsidR="00BE55C4" w:rsidRPr="00BE55C4" w:rsidRDefault="00BE55C4" w:rsidP="00BE55C4">
      <w:pPr>
        <w:tabs>
          <w:tab w:val="left" w:pos="540"/>
          <w:tab w:val="num" w:pos="632"/>
          <w:tab w:val="left" w:pos="1620"/>
        </w:tabs>
        <w:spacing w:after="0" w:line="240" w:lineRule="auto"/>
        <w:ind w:firstLine="567"/>
        <w:jc w:val="center"/>
        <w:rPr>
          <w:rFonts w:ascii="Times New Roman" w:eastAsia="Times New Roman" w:hAnsi="Times New Roman" w:cs="Tahoma"/>
          <w:b/>
          <w:sz w:val="24"/>
          <w:szCs w:val="24"/>
          <w:lang w:eastAsia="ru-RU"/>
        </w:rPr>
      </w:pPr>
      <w:r w:rsidRPr="00BE55C4">
        <w:rPr>
          <w:rFonts w:ascii="Times New Roman" w:eastAsia="Times New Roman" w:hAnsi="Times New Roman" w:cs="Tahoma"/>
          <w:b/>
          <w:sz w:val="24"/>
          <w:szCs w:val="24"/>
          <w:lang w:val="en-US" w:eastAsia="ru-RU"/>
        </w:rPr>
        <w:t>V</w:t>
      </w:r>
      <w:r w:rsidRPr="00BE55C4">
        <w:rPr>
          <w:rFonts w:ascii="Times New Roman" w:eastAsia="Times New Roman" w:hAnsi="Times New Roman" w:cs="Tahoma"/>
          <w:b/>
          <w:sz w:val="24"/>
          <w:szCs w:val="24"/>
          <w:lang w:eastAsia="ru-RU"/>
        </w:rPr>
        <w:t>. Режим рабочего времени и время отдыха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b/>
          <w:sz w:val="24"/>
          <w:szCs w:val="24"/>
          <w:lang w:eastAsia="ru-RU"/>
        </w:rPr>
      </w:pPr>
      <w:r w:rsidRPr="00BE55C4">
        <w:rPr>
          <w:rFonts w:ascii="Times New Roman" w:eastAsia="Times New Roman" w:hAnsi="Times New Roman" w:cs="Tahoma"/>
          <w:b/>
          <w:sz w:val="24"/>
          <w:szCs w:val="24"/>
          <w:lang w:eastAsia="ru-RU"/>
        </w:rPr>
        <w:t>5.1. Режим рабочего времени:</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5.1.1. Режим работы Учреждения - пятидневная рабочая неделя с двумя выходными  днями (суббота, воскресенье). Время начала работы Учреждения – 7.30, время окончания работы – 18.00.</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imes New Roman"/>
          <w:spacing w:val="-1"/>
          <w:sz w:val="24"/>
          <w:szCs w:val="24"/>
          <w:lang w:eastAsia="ru-RU"/>
        </w:rPr>
      </w:pPr>
      <w:r w:rsidRPr="00BE55C4">
        <w:rPr>
          <w:rFonts w:ascii="Times New Roman" w:eastAsia="Times New Roman" w:hAnsi="Times New Roman" w:cs="Tahoma"/>
          <w:sz w:val="24"/>
          <w:szCs w:val="24"/>
          <w:lang w:eastAsia="ru-RU"/>
        </w:rPr>
        <w:t xml:space="preserve">5.1.2. Рабочее время работников Учреждения определяется настоящими Правилами, режимом работы Учреждения, режимом дня воспитанников, должностными инструкциями, трудовыми договорами, графиками сменности, </w:t>
      </w:r>
      <w:r w:rsidRPr="00BE55C4">
        <w:rPr>
          <w:rFonts w:ascii="Times New Roman" w:eastAsia="Times New Roman" w:hAnsi="Times New Roman" w:cs="Times New Roman"/>
          <w:spacing w:val="-1"/>
          <w:sz w:val="24"/>
          <w:szCs w:val="24"/>
          <w:lang w:eastAsia="ru-RU"/>
        </w:rPr>
        <w:t xml:space="preserve">в соответствии с трудовым законодательством и иными нормативными правовыми актами Российской Федерации.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5.1.3. </w:t>
      </w:r>
      <w:proofErr w:type="gramStart"/>
      <w:r w:rsidRPr="00BE55C4">
        <w:rPr>
          <w:rFonts w:ascii="Times New Roman" w:eastAsia="Times New Roman" w:hAnsi="Times New Roman" w:cs="Tahoma"/>
          <w:sz w:val="24"/>
          <w:szCs w:val="24"/>
          <w:lang w:eastAsia="ru-RU"/>
        </w:rPr>
        <w:t>Для следующих работников: заведующий, заместители заведующего, специалист по охране труда, главный бухгалтер, бухгалтер, делопроизводитель, машинисты по стирке и ремонту спецодежды и белья,  кастелянша, кладовщик, шеф-повар, кухонный рабочий, рабочий по комплексному обслуживанию и ремонту здания, установлен следующий режим работы:</w:t>
      </w:r>
      <w:proofErr w:type="gramEnd"/>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 -  с понедельника по четверг - время начала работы – 8.00, время окончания работы – 17.00; в пятницу – время начала работы – 8.00 , время окончания работы – 16.00.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Один перерыв для отдыха и питания, продолжительностью – 45 минут с 12.00 до 12.45. Данный перерыв не включается в рабочее время и не оплачивается.</w:t>
      </w:r>
    </w:p>
    <w:p w:rsidR="00BE55C4" w:rsidRPr="00BE55C4" w:rsidRDefault="00BE55C4" w:rsidP="00BE55C4">
      <w:pPr>
        <w:tabs>
          <w:tab w:val="left" w:pos="540"/>
          <w:tab w:val="num" w:pos="720"/>
          <w:tab w:val="left" w:pos="1620"/>
        </w:tabs>
        <w:spacing w:after="0" w:line="240" w:lineRule="auto"/>
        <w:ind w:left="540" w:firstLine="2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5.1.4. Для младших воспитателей устанавливается следующий режим работы:</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 - сотрудники младших, средних, старших, подготовительных групп начало работы -8.00, окончание работы – 17.00, обеденный перерыв – с </w:t>
      </w:r>
      <w:r w:rsidRPr="00BE55C4">
        <w:rPr>
          <w:rFonts w:ascii="Times New Roman" w:eastAsia="Times New Roman" w:hAnsi="Times New Roman" w:cs="Tahoma"/>
          <w:color w:val="FF0000"/>
          <w:sz w:val="24"/>
          <w:szCs w:val="24"/>
          <w:lang w:eastAsia="ru-RU"/>
        </w:rPr>
        <w:t>13.00 до 14.00</w:t>
      </w:r>
      <w:r w:rsidRPr="00BE55C4">
        <w:rPr>
          <w:rFonts w:ascii="Times New Roman" w:eastAsia="Times New Roman" w:hAnsi="Times New Roman" w:cs="Tahoma"/>
          <w:sz w:val="24"/>
          <w:szCs w:val="24"/>
          <w:lang w:eastAsia="ru-RU"/>
        </w:rPr>
        <w:t>.</w:t>
      </w:r>
      <w:r w:rsidRPr="00BE55C4">
        <w:rPr>
          <w:rFonts w:ascii="Times New Roman" w:eastAsia="Times New Roman" w:hAnsi="Times New Roman" w:cs="Tahoma"/>
          <w:color w:val="FF0000"/>
          <w:sz w:val="24"/>
          <w:szCs w:val="24"/>
          <w:lang w:eastAsia="ru-RU"/>
        </w:rPr>
        <w:t xml:space="preserve"> </w:t>
      </w:r>
      <w:r w:rsidRPr="00BE55C4">
        <w:rPr>
          <w:rFonts w:ascii="Times New Roman" w:eastAsia="Times New Roman" w:hAnsi="Times New Roman" w:cs="Tahoma"/>
          <w:sz w:val="24"/>
          <w:szCs w:val="24"/>
          <w:lang w:eastAsia="ru-RU"/>
        </w:rPr>
        <w:t>В период с 14.00 до 15.00 младшие воспитатели находятся в  спальне для осуществления присмотра за детьми (время подготовки воспитателей к организации и проведению НОД, праздников, развлечений, написаний планов и др.).</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 </w:t>
      </w:r>
      <w:proofErr w:type="gramStart"/>
      <w:r w:rsidRPr="00BE55C4">
        <w:rPr>
          <w:rFonts w:ascii="Times New Roman" w:eastAsia="Times New Roman" w:hAnsi="Times New Roman" w:cs="Tahoma"/>
          <w:sz w:val="24"/>
          <w:szCs w:val="24"/>
          <w:lang w:eastAsia="ru-RU"/>
        </w:rPr>
        <w:t>с</w:t>
      </w:r>
      <w:proofErr w:type="gramEnd"/>
      <w:r w:rsidRPr="00BE55C4">
        <w:rPr>
          <w:rFonts w:ascii="Times New Roman" w:eastAsia="Times New Roman" w:hAnsi="Times New Roman" w:cs="Tahoma"/>
          <w:sz w:val="24"/>
          <w:szCs w:val="24"/>
          <w:lang w:eastAsia="ru-RU"/>
        </w:rPr>
        <w:t>отрудники групп раннего возраста начало работы – 8.00, окончание работы – 18.00,  обеденный перерыв – с 13.00 до 15.00;</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для младших воспитателей (вечерних) начало работы – 8.00, окончание работы – 18.00, обеденный перерыв – с 13.00 до 15.00.</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5.1.5. Уборщики служебных помещений, повара, сторожа в соответствии со ст. 103 ТК РФ  работают по утвержденным руководителем Учреждения графикам сменности, исходя из 8 часовой рабочей смены.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Графики сменности доводятся до сведения работников не позднее, чем за один месяц до введения их в действие под подпись и размещаются в доступном месте. </w:t>
      </w:r>
    </w:p>
    <w:p w:rsidR="00BE55C4" w:rsidRPr="00BE55C4" w:rsidRDefault="00BE55C4" w:rsidP="00BE55C4">
      <w:pPr>
        <w:shd w:val="clear" w:color="auto" w:fill="FFFFFF"/>
        <w:tabs>
          <w:tab w:val="left" w:pos="3190"/>
          <w:tab w:val="left" w:pos="4680"/>
          <w:tab w:val="left" w:leader="underscore" w:pos="6192"/>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lastRenderedPageBreak/>
        <w:t xml:space="preserve">5.1.6. Для воспитателей устанавливается сокращенная продолжительность рабочего времени - не более 36 часов в неделю; для инструктора по физической культуре – не более 30 часов в неделю; для музыкального руководителя – не более 24 часов в неделю; для учителя – логопеда – не более 20 часов в неделю; для педагога-психолога – не более </w:t>
      </w:r>
      <w:r w:rsidRPr="00BE55C4">
        <w:rPr>
          <w:rFonts w:ascii="Times New Roman" w:eastAsia="Times New Roman" w:hAnsi="Times New Roman" w:cs="Tahoma"/>
          <w:color w:val="FF0000"/>
          <w:sz w:val="24"/>
          <w:szCs w:val="24"/>
          <w:lang w:eastAsia="ru-RU"/>
        </w:rPr>
        <w:t xml:space="preserve">36 </w:t>
      </w:r>
      <w:r w:rsidRPr="00BE55C4">
        <w:rPr>
          <w:rFonts w:ascii="Times New Roman" w:eastAsia="Times New Roman" w:hAnsi="Times New Roman" w:cs="Tahoma"/>
          <w:sz w:val="24"/>
          <w:szCs w:val="24"/>
          <w:lang w:eastAsia="ru-RU"/>
        </w:rPr>
        <w:t>часов в неделю.</w:t>
      </w:r>
    </w:p>
    <w:p w:rsidR="00BE55C4" w:rsidRPr="00BE55C4" w:rsidRDefault="00BE55C4" w:rsidP="00BE55C4">
      <w:pPr>
        <w:shd w:val="clear" w:color="auto" w:fill="FFFFFF"/>
        <w:tabs>
          <w:tab w:val="left" w:pos="3190"/>
          <w:tab w:val="left" w:pos="4680"/>
          <w:tab w:val="left" w:leader="underscore" w:pos="6192"/>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Педагоги работают по графику, утвержденному руководителем Учреждения, исходя из указанных выше продолжительностей рабочего времени.</w:t>
      </w:r>
    </w:p>
    <w:p w:rsidR="00BE55C4" w:rsidRPr="00BE55C4" w:rsidRDefault="00BE55C4" w:rsidP="00BE55C4">
      <w:pPr>
        <w:shd w:val="clear" w:color="auto" w:fill="FFFFFF"/>
        <w:tabs>
          <w:tab w:val="left" w:pos="3190"/>
          <w:tab w:val="left" w:pos="4680"/>
          <w:tab w:val="left" w:leader="underscore" w:pos="6192"/>
        </w:tabs>
        <w:spacing w:after="0" w:line="240" w:lineRule="auto"/>
        <w:ind w:firstLine="567"/>
        <w:jc w:val="both"/>
        <w:rPr>
          <w:rFonts w:ascii="Calibri" w:eastAsia="Times New Roman" w:hAnsi="Calibri" w:cs="Times New Roman"/>
          <w:b/>
          <w:spacing w:val="-1"/>
          <w:sz w:val="24"/>
          <w:szCs w:val="24"/>
          <w:lang w:eastAsia="ru-RU"/>
        </w:rPr>
      </w:pPr>
      <w:r w:rsidRPr="00BE55C4">
        <w:rPr>
          <w:rFonts w:ascii="Times New Roman" w:eastAsia="Times New Roman" w:hAnsi="Times New Roman" w:cs="Tahoma"/>
          <w:sz w:val="24"/>
          <w:szCs w:val="24"/>
          <w:lang w:eastAsia="ru-RU"/>
        </w:rPr>
        <w:t>5.1.7. Дворник работает в соответствии с распорядком рабочего времени, составленным заместителем заведующего по хозяйственной части, обеспечивающим выполнение требований СанПиН 2.4.1.3049-13, исходя из 40 часовой рабочей неделе.</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5.1.8. Привлечение работника к работе за пределами рабочего времени допускается в случаях, предусмотренных ст. 99 ТК РФ. </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5.1.9. </w:t>
      </w:r>
      <w:r w:rsidRPr="00BE55C4">
        <w:rPr>
          <w:rFonts w:ascii="Times New Roman" w:eastAsia="Times New Roman" w:hAnsi="Times New Roman" w:cs="Times New Roman"/>
          <w:sz w:val="24"/>
          <w:szCs w:val="24"/>
          <w:lang w:eastAsia="ru-RU"/>
        </w:rPr>
        <w:t xml:space="preserve">Сверхурочная работа компенсируется предоставлением дополнительного времени отдыха, но не менее времени, отработанного сверхурочно </w:t>
      </w:r>
      <w:r w:rsidRPr="00BE55C4">
        <w:rPr>
          <w:rFonts w:ascii="Times New Roman" w:eastAsia="Times New Roman" w:hAnsi="Times New Roman" w:cs="Tahoma"/>
          <w:sz w:val="24"/>
          <w:szCs w:val="24"/>
          <w:lang w:eastAsia="ru-RU"/>
        </w:rPr>
        <w:t xml:space="preserve">(ст.152 ТК РФ), либо, по соглашению сторон, оплачивается в повышенном размере за первые два часа работы не менее чем в полуторном размере, за последующие часы - не менее чем в двойном размере. </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5.1.10. Учет рабочего времени организуется в соответствии с требованиями действующего законодательства. Ответственное лицо за учет рабочего времени и ведение табеля учета рабочего времени – делопроизводитель Учреждения.</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5.1.11. В случае болезни, заболевший работник информирует работодателя для своевременной организации его замены. </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5.1.12. Основанием для освобождения от работы в рабочие дни для работника является листок временной нетрудоспособности, справка по уходу за больным членом семьи, письменное разрешение работодателя на заявление работника о предоставлении  освобождения или другие основания, предусмотренные законодательством Российской Федерации. </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5.1.13. Продолжительность рабочего дня непосредственно предшествующему нерабочему праздничному дню, уменьшается на один час.</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5.1.14. </w:t>
      </w:r>
      <w:proofErr w:type="gramStart"/>
      <w:r w:rsidRPr="00BE55C4">
        <w:rPr>
          <w:rFonts w:ascii="Times New Roman" w:eastAsia="Times New Roman" w:hAnsi="Times New Roman" w:cs="Tahoma"/>
          <w:sz w:val="24"/>
          <w:szCs w:val="24"/>
          <w:lang w:eastAsia="ru-RU"/>
        </w:rPr>
        <w:t>Во время проведения ремонтных и строительных работ, не совпадающего с очередными отпусками  работников, когда в Учреждение не принимаются воспитанники, весь персонал привлекается к выполнению хозяйственных работ, не требующих специальных знаний (косметический ремонт помещений, чистка ковровых изделий, просушивание постельных принадлежностей, работа по благоустройству территории, игровых участков), в пределах установленного рабочего времени с сохранением установленной заработной платы.</w:t>
      </w:r>
      <w:proofErr w:type="gramEnd"/>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5.1.15. В рабочее время работникам Учреждения запрещается:</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без согласования с Руководителем изменять по своему усмотрению график работы;</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необоснованно изменять режим дня воспитанников (расписание НОД (отмена, изменение продолжительности), сокращение времени или отмена прогулки, увеличение (уменьшение) времени  дневного сна воспитанников, изменение времени приема пищи);</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lastRenderedPageBreak/>
        <w:t>- отвлекаться в рабочее время от выполнения своих непосредственных обязанностей (личные разговоры по мобильному телефону, разговоры на отвлеченные темы с другими сотрудниками и др.);</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организовывать собрания по общественным вопросам без согласия администрации Учреждения;</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допускать на территорию и в здание посторонних лиц;</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допускать нахождение посторонних лиц на рабочих местах, без разрешения заведующего;</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допускать нахождение родителей (законных представителей) в верхней одежде в игровой, спальне, на пищеблоке;</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делать замечания педагогическим и иным работникам в присутствии воспитанников,  родителей (законных представителей);</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курить на территории и в помещениях Учреждения</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b/>
          <w:sz w:val="24"/>
          <w:szCs w:val="24"/>
          <w:lang w:eastAsia="ru-RU"/>
        </w:rPr>
        <w:t>5.2. Время отдыха:</w:t>
      </w:r>
    </w:p>
    <w:p w:rsidR="00BE55C4" w:rsidRPr="00BE55C4" w:rsidRDefault="00BE55C4" w:rsidP="00BE55C4">
      <w:pPr>
        <w:suppressAutoHyphens/>
        <w:overflowPunct w:val="0"/>
        <w:autoSpaceDE w:val="0"/>
        <w:spacing w:after="0" w:line="240" w:lineRule="auto"/>
        <w:ind w:right="-1" w:firstLine="567"/>
        <w:jc w:val="both"/>
        <w:rPr>
          <w:rFonts w:ascii="Times New Roman" w:eastAsia="Arial" w:hAnsi="Times New Roman" w:cs="Times New Roman"/>
          <w:sz w:val="24"/>
          <w:szCs w:val="24"/>
          <w:lang w:eastAsia="ar-SA"/>
        </w:rPr>
      </w:pPr>
      <w:r w:rsidRPr="00BE55C4">
        <w:rPr>
          <w:rFonts w:ascii="Times New Roman" w:eastAsia="Arial" w:hAnsi="Times New Roman" w:cs="Times New Roman"/>
          <w:sz w:val="24"/>
          <w:szCs w:val="24"/>
          <w:lang w:eastAsia="ar-SA"/>
        </w:rPr>
        <w:t>5.2.2. При составлении графиков работы работников Учреждения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BE55C4" w:rsidRPr="00BE55C4" w:rsidRDefault="00BE55C4" w:rsidP="00BE55C4">
      <w:pPr>
        <w:suppressAutoHyphens/>
        <w:overflowPunct w:val="0"/>
        <w:autoSpaceDE w:val="0"/>
        <w:spacing w:after="0" w:line="240" w:lineRule="auto"/>
        <w:ind w:right="-1" w:firstLine="567"/>
        <w:jc w:val="both"/>
        <w:rPr>
          <w:rFonts w:ascii="Times New Roman" w:eastAsia="Arial" w:hAnsi="Times New Roman" w:cs="Times New Roman"/>
          <w:sz w:val="24"/>
          <w:szCs w:val="24"/>
          <w:lang w:eastAsia="ar-SA"/>
        </w:rPr>
      </w:pPr>
      <w:r w:rsidRPr="00BE55C4">
        <w:rPr>
          <w:rFonts w:ascii="Times New Roman" w:eastAsia="Arial" w:hAnsi="Times New Roman" w:cs="Times New Roman"/>
          <w:sz w:val="24"/>
          <w:szCs w:val="24"/>
          <w:lang w:eastAsia="ar-SA"/>
        </w:rPr>
        <w:t>5.2.3. В соответствии со ст. 109 ТК РФ дворнику, в холодное время года, в течение рабочего времени, предоставляются специальные перерывы для обогревания и отдыха. Специальные перерывы для обогревания и отдыха включаются в рабочее время и подлежат оплате.</w:t>
      </w:r>
    </w:p>
    <w:p w:rsidR="00BE55C4" w:rsidRPr="00BE55C4" w:rsidRDefault="00BE55C4" w:rsidP="00BE55C4">
      <w:pPr>
        <w:suppressAutoHyphens/>
        <w:overflowPunct w:val="0"/>
        <w:autoSpaceDE w:val="0"/>
        <w:spacing w:after="0" w:line="240" w:lineRule="auto"/>
        <w:ind w:right="-1" w:firstLine="567"/>
        <w:jc w:val="both"/>
        <w:rPr>
          <w:rFonts w:ascii="Times New Roman" w:eastAsia="Arial" w:hAnsi="Times New Roman" w:cs="Times New Roman"/>
          <w:sz w:val="24"/>
          <w:szCs w:val="24"/>
          <w:lang w:eastAsia="ar-SA"/>
        </w:rPr>
      </w:pPr>
      <w:r w:rsidRPr="00BE55C4">
        <w:rPr>
          <w:rFonts w:ascii="Times New Roman" w:eastAsia="Arial" w:hAnsi="Times New Roman" w:cs="Times New Roman"/>
          <w:sz w:val="24"/>
          <w:szCs w:val="24"/>
          <w:lang w:eastAsia="ar-SA"/>
        </w:rPr>
        <w:t xml:space="preserve">Перерывы для обогревания могут сочетаться с перерывами для восстановления функционального состояния работника после выполнения физической работы. </w:t>
      </w:r>
    </w:p>
    <w:p w:rsidR="00BE55C4" w:rsidRPr="00BE55C4" w:rsidRDefault="00BE55C4" w:rsidP="00BE55C4">
      <w:pPr>
        <w:spacing w:after="0"/>
        <w:ind w:firstLine="567"/>
        <w:rPr>
          <w:rFonts w:ascii="Times New Roman" w:eastAsia="Arial" w:hAnsi="Times New Roman" w:cs="Times New Roman"/>
          <w:sz w:val="24"/>
          <w:szCs w:val="24"/>
          <w:lang w:eastAsia="ar-SA"/>
        </w:rPr>
      </w:pPr>
      <w:r w:rsidRPr="00BE55C4">
        <w:rPr>
          <w:rFonts w:ascii="Times New Roman" w:eastAsia="Times New Roman" w:hAnsi="Times New Roman" w:cs="Times New Roman"/>
          <w:sz w:val="24"/>
          <w:szCs w:val="24"/>
          <w:lang w:eastAsia="ru-RU"/>
        </w:rPr>
        <w:t>Место отдыха и обогревания дворника – комната отдыха около пищеблока.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5.2.4. Всем работникам учреждения предоставляются выходные дни. Общими выходными днями считаются – суббота и воскресенье.</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5.2.5.  Нерабочими праздничными днями в Российской Федерации являются:</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- 1,2,3,4,5,6 и8 января – Новогодние каникулы;</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- 7 января – Рождество Христово;</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- 23 февраля – День защитников Отечества;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- 8 марта – Международный женский день;</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- 1 мая – Праздник Весны и Труда;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- 9 мая – День России;</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- 12 июня – День России;</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r w:rsidRPr="00BE55C4">
        <w:rPr>
          <w:rFonts w:ascii="Times New Roman" w:eastAsia="Times New Roman" w:hAnsi="Times New Roman" w:cs="Tahoma"/>
          <w:color w:val="000000"/>
          <w:sz w:val="24"/>
          <w:szCs w:val="24"/>
          <w:lang w:eastAsia="ru-RU"/>
        </w:rPr>
        <w:t>- 4 ноября – День народного единства.</w:t>
      </w:r>
    </w:p>
    <w:p w:rsidR="00BE55C4" w:rsidRPr="00BE55C4" w:rsidRDefault="00BE55C4" w:rsidP="00BE55C4">
      <w:pPr>
        <w:tabs>
          <w:tab w:val="left" w:pos="540"/>
          <w:tab w:val="num" w:pos="720"/>
          <w:tab w:val="left" w:pos="1620"/>
        </w:tabs>
        <w:spacing w:after="0" w:line="240" w:lineRule="auto"/>
        <w:ind w:firstLine="567"/>
        <w:jc w:val="both"/>
        <w:rPr>
          <w:rFonts w:ascii="Times New Roman" w:eastAsia="Times New Roman" w:hAnsi="Times New Roman" w:cs="Tahoma"/>
          <w:color w:val="000000"/>
          <w:sz w:val="24"/>
          <w:szCs w:val="24"/>
          <w:lang w:eastAsia="ru-RU"/>
        </w:rPr>
      </w:pPr>
    </w:p>
    <w:p w:rsidR="00BE55C4" w:rsidRPr="00BE55C4" w:rsidRDefault="00BE55C4" w:rsidP="00BE55C4">
      <w:pPr>
        <w:tabs>
          <w:tab w:val="left" w:pos="540"/>
          <w:tab w:val="num" w:pos="720"/>
          <w:tab w:val="left" w:pos="1620"/>
        </w:tabs>
        <w:spacing w:after="0" w:line="240" w:lineRule="auto"/>
        <w:ind w:firstLine="567"/>
        <w:jc w:val="center"/>
        <w:rPr>
          <w:rFonts w:ascii="Times New Roman" w:eastAsia="Times New Roman" w:hAnsi="Times New Roman" w:cs="Tahoma"/>
          <w:b/>
          <w:sz w:val="24"/>
          <w:szCs w:val="24"/>
          <w:lang w:eastAsia="ru-RU"/>
        </w:rPr>
      </w:pPr>
      <w:r w:rsidRPr="00BE55C4">
        <w:rPr>
          <w:rFonts w:ascii="Times New Roman" w:eastAsia="Times New Roman" w:hAnsi="Times New Roman" w:cs="Tahoma"/>
          <w:b/>
          <w:sz w:val="24"/>
          <w:szCs w:val="24"/>
          <w:lang w:val="en-US" w:eastAsia="ru-RU"/>
        </w:rPr>
        <w:t>VI</w:t>
      </w:r>
      <w:r w:rsidRPr="00BE55C4">
        <w:rPr>
          <w:rFonts w:ascii="Times New Roman" w:eastAsia="Times New Roman" w:hAnsi="Times New Roman" w:cs="Tahoma"/>
          <w:b/>
          <w:sz w:val="24"/>
          <w:szCs w:val="24"/>
          <w:lang w:eastAsia="ru-RU"/>
        </w:rPr>
        <w:t>. Организация питания сотрудников</w:t>
      </w:r>
    </w:p>
    <w:p w:rsidR="00BE55C4" w:rsidRPr="00BE55C4" w:rsidRDefault="00BE55C4" w:rsidP="00BE55C4">
      <w:pPr>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6.1</w:t>
      </w:r>
      <w:r w:rsidRPr="00BE55C4">
        <w:rPr>
          <w:rFonts w:ascii="Times New Roman" w:eastAsia="Times New Roman" w:hAnsi="Times New Roman" w:cs="Tahoma"/>
          <w:b/>
          <w:sz w:val="24"/>
          <w:szCs w:val="24"/>
          <w:lang w:eastAsia="ru-RU"/>
        </w:rPr>
        <w:t xml:space="preserve">. </w:t>
      </w:r>
      <w:r w:rsidRPr="00BE55C4">
        <w:rPr>
          <w:rFonts w:ascii="Times New Roman" w:eastAsia="Times New Roman" w:hAnsi="Times New Roman" w:cs="Tahoma"/>
          <w:sz w:val="24"/>
          <w:szCs w:val="24"/>
          <w:lang w:eastAsia="ru-RU"/>
        </w:rPr>
        <w:t>Все сотрудники Учреждения обеспечиваются одноразовым горячим питанием.</w:t>
      </w:r>
    </w:p>
    <w:p w:rsidR="00BE55C4" w:rsidRPr="00BE55C4" w:rsidRDefault="00BE55C4" w:rsidP="00BE55C4">
      <w:pPr>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6.2. Питание сотрудников осуществляется  в соответствии с «Положением об организации питания воспитанников и сотрудников МКДОУ № 3 д/с «Рябинка»».</w:t>
      </w:r>
    </w:p>
    <w:p w:rsidR="00BE55C4" w:rsidRPr="00BE55C4" w:rsidRDefault="00BE55C4" w:rsidP="00BE55C4">
      <w:pPr>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6.3. Питание сотрудников состоит из хлеба, второго и третьего блюда обеда, утвержденного в Учреждении десятидневного меню, по нормам воспитанников в возрасте от 3-х до 7 лет. При желании, сотрудник может дополнительно питаться завтраком и уплотненным ужином, уведомив об этом </w:t>
      </w:r>
      <w:proofErr w:type="gramStart"/>
      <w:r w:rsidRPr="00BE55C4">
        <w:rPr>
          <w:rFonts w:ascii="Times New Roman" w:eastAsia="Times New Roman" w:hAnsi="Times New Roman" w:cs="Tahoma"/>
          <w:sz w:val="24"/>
          <w:szCs w:val="24"/>
          <w:lang w:eastAsia="ru-RU"/>
        </w:rPr>
        <w:t>ответственного</w:t>
      </w:r>
      <w:proofErr w:type="gramEnd"/>
      <w:r w:rsidRPr="00BE55C4">
        <w:rPr>
          <w:rFonts w:ascii="Times New Roman" w:eastAsia="Times New Roman" w:hAnsi="Times New Roman" w:cs="Tahoma"/>
          <w:sz w:val="24"/>
          <w:szCs w:val="24"/>
          <w:lang w:eastAsia="ru-RU"/>
        </w:rPr>
        <w:t xml:space="preserve"> за питание, за дополнительную плату.</w:t>
      </w:r>
    </w:p>
    <w:p w:rsidR="00BE55C4" w:rsidRPr="00BE55C4" w:rsidRDefault="00BE55C4" w:rsidP="00BE55C4">
      <w:pPr>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 xml:space="preserve">6.4. Питание сотрудников организуется в соответствии с их графиком работы и времени перерыва. </w:t>
      </w:r>
    </w:p>
    <w:p w:rsidR="00BE55C4" w:rsidRPr="00BE55C4" w:rsidRDefault="00BE55C4" w:rsidP="00BE55C4">
      <w:pPr>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6.5. Сотрудники пищеблока, уборщики служебных помещений, машинисты по стирке и ремонту белья и спецодежды, кастелянша, рабочий по комплексному обслуживанию и ремонту здания, дворник, сторож питаются в комнате отдыха, расположенной около пищеблока, по установленному графику.</w:t>
      </w:r>
    </w:p>
    <w:p w:rsidR="00BE55C4" w:rsidRPr="00BE55C4" w:rsidRDefault="00BE55C4" w:rsidP="00BE55C4">
      <w:pPr>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lastRenderedPageBreak/>
        <w:t>Воспитатели, младшие воспитатели питаются в группах во время организации обеда воспитанников.</w:t>
      </w:r>
    </w:p>
    <w:p w:rsidR="00BE55C4" w:rsidRPr="00BE55C4" w:rsidRDefault="00BE55C4" w:rsidP="00BE55C4">
      <w:pPr>
        <w:spacing w:after="0" w:line="240" w:lineRule="auto"/>
        <w:ind w:firstLine="567"/>
        <w:jc w:val="both"/>
        <w:rPr>
          <w:rFonts w:ascii="Times New Roman" w:eastAsia="Times New Roman" w:hAnsi="Times New Roman" w:cs="Tahoma"/>
          <w:sz w:val="24"/>
          <w:szCs w:val="24"/>
          <w:lang w:eastAsia="ru-RU"/>
        </w:rPr>
      </w:pPr>
      <w:r w:rsidRPr="00BE55C4">
        <w:rPr>
          <w:rFonts w:ascii="Times New Roman" w:eastAsia="Times New Roman" w:hAnsi="Times New Roman" w:cs="Tahoma"/>
          <w:sz w:val="24"/>
          <w:szCs w:val="24"/>
          <w:lang w:eastAsia="ru-RU"/>
        </w:rPr>
        <w:t>6.6. Оплата за питание производится сотрудником путем внесения наличных денежных сре</w:t>
      </w:r>
      <w:proofErr w:type="gramStart"/>
      <w:r w:rsidRPr="00BE55C4">
        <w:rPr>
          <w:rFonts w:ascii="Times New Roman" w:eastAsia="Times New Roman" w:hAnsi="Times New Roman" w:cs="Tahoma"/>
          <w:sz w:val="24"/>
          <w:szCs w:val="24"/>
          <w:lang w:eastAsia="ru-RU"/>
        </w:rPr>
        <w:t>дств в б</w:t>
      </w:r>
      <w:proofErr w:type="gramEnd"/>
      <w:r w:rsidRPr="00BE55C4">
        <w:rPr>
          <w:rFonts w:ascii="Times New Roman" w:eastAsia="Times New Roman" w:hAnsi="Times New Roman" w:cs="Tahoma"/>
          <w:sz w:val="24"/>
          <w:szCs w:val="24"/>
          <w:lang w:eastAsia="ru-RU"/>
        </w:rPr>
        <w:t>ухгалтерию Учреждения в начале следующего месяца. Факт оплаты должен быть подтвержден выданной сотруднику квитанцией.</w:t>
      </w:r>
    </w:p>
    <w:p w:rsidR="00BE55C4" w:rsidRPr="00BE55C4" w:rsidRDefault="00BE55C4" w:rsidP="00BE55C4">
      <w:pPr>
        <w:spacing w:after="0" w:line="240" w:lineRule="auto"/>
        <w:jc w:val="both"/>
        <w:rPr>
          <w:rFonts w:ascii="Times New Roman" w:eastAsia="Times New Roman" w:hAnsi="Times New Roman" w:cs="Tahoma"/>
          <w:sz w:val="24"/>
          <w:szCs w:val="24"/>
          <w:lang w:eastAsia="ru-RU"/>
        </w:rPr>
      </w:pPr>
    </w:p>
    <w:p w:rsidR="00BE55C4" w:rsidRPr="00BE55C4" w:rsidRDefault="00BE55C4" w:rsidP="00BE55C4">
      <w:pPr>
        <w:tabs>
          <w:tab w:val="num" w:pos="900"/>
        </w:tabs>
        <w:spacing w:after="0" w:line="240" w:lineRule="auto"/>
        <w:ind w:firstLine="567"/>
        <w:jc w:val="center"/>
        <w:rPr>
          <w:rFonts w:ascii="Times New Roman" w:eastAsia="Times New Roman" w:hAnsi="Times New Roman" w:cs="Times New Roman"/>
          <w:b/>
          <w:sz w:val="24"/>
          <w:szCs w:val="24"/>
          <w:lang w:eastAsia="ru-RU"/>
        </w:rPr>
      </w:pPr>
      <w:r w:rsidRPr="00BE55C4">
        <w:rPr>
          <w:rFonts w:ascii="Times New Roman" w:eastAsia="Times New Roman" w:hAnsi="Times New Roman" w:cs="Times New Roman"/>
          <w:b/>
          <w:sz w:val="24"/>
          <w:szCs w:val="24"/>
          <w:lang w:val="en-US" w:eastAsia="ru-RU"/>
        </w:rPr>
        <w:t>VII</w:t>
      </w:r>
      <w:r w:rsidRPr="00BE55C4">
        <w:rPr>
          <w:rFonts w:ascii="Times New Roman" w:eastAsia="Times New Roman" w:hAnsi="Times New Roman" w:cs="Times New Roman"/>
          <w:b/>
          <w:sz w:val="24"/>
          <w:szCs w:val="24"/>
          <w:lang w:eastAsia="ru-RU"/>
        </w:rPr>
        <w:t>. Организация видеонаблюдения</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7.1. С целью профилактики правонарушений, обеспечения безопасности участников образовательного процесса, предотвращения случаев применения к воспитанникам насилия, хищения имущества Учреждения и личного имущества работников и воспитанников в учреждении установлена система видеонаблюдения.</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7.2. Задачи системы</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отслеживание, фиксация, своевременная передача изображений и данных об объектах видеонаблюдения;</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информационное обеспечение управленческих решений;</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предоставление информации по запросам государственных органов в случаях, предусмотренных действующим законодательством.</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7.3. Входящие в состав видеоаппаратуры компоненты не должны оказывать вредное влияние на здоровье человека, а также химическое, биологическое, радиационное, механическое, электромагнитное и термическое воздействие на окружающую среду.</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7.4. Видеонаблюдение ведется постоянно.</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7.5. О видеосъемке работники и посетители Учреждения оповещаются информационными знаками, размещенными в контролируемой системой видеонаблюдения зоне.</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7.6. Места размещения, перечень устанавливаемых видеокамер, режим видеонаблюдения утверждается приказом заведующего Учреждением.</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7.7. Ответственные за работу системы видеонаблюдения, хранения и уничтожения записей назначаются приказом заведующего.</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7.8. Доступ к месту хранения записей имеют: заведующий Учреждением и ответственный за работу системы видеонаблюдения.</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7.9. просмотр записанных изображений должен производиться в зоне ограниченного доступа.</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xml:space="preserve">7.10. Срок хранения видеозаписей составляет – 21 день. После этого срока запись подлежит уничтожению. Если камеры видеонаблюдения зафиксировали конфликтную (нестандартную) ситуацию, то для таких записей устанавливается специальный срок хранения.  </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7.11. Передача записей видеонаблюдения третьей стороне допускается только в исключительных случаях (по запросу следственных и судебных органов, а также граждан, изображенных на видеозаписи). Вопрос о передаче записей решает заведующий Учреждением.</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7.12. Использование изображения лиц, зафиксированных видеокамерой, без их согласия возможно только в следующих случаях:</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если изображение используется в государственных, общественных или публичных интересах;</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 если изображение получено при съемке, которая проводится в местах, открытых для свободного посещения или на публичных мероприятиях (праздниках, конференциях, концертах), за исключением случаев, когда такое изображение является основным объектом использования.</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r w:rsidRPr="00BE55C4">
        <w:rPr>
          <w:rFonts w:ascii="Times New Roman" w:eastAsia="Times New Roman" w:hAnsi="Times New Roman" w:cs="Times New Roman"/>
          <w:sz w:val="24"/>
          <w:szCs w:val="24"/>
          <w:lang w:eastAsia="ru-RU"/>
        </w:rPr>
        <w:t>7.13. Лицо, нарушившее конфиденциальность информации, полученной с видеокамер, несет ответственность в порядке, предусмотренном действующим законодательством РФ.</w:t>
      </w:r>
    </w:p>
    <w:p w:rsidR="00BE55C4" w:rsidRPr="00BE55C4" w:rsidRDefault="00BE55C4" w:rsidP="00BE55C4">
      <w:pPr>
        <w:tabs>
          <w:tab w:val="num" w:pos="900"/>
        </w:tabs>
        <w:spacing w:after="0" w:line="240" w:lineRule="auto"/>
        <w:ind w:firstLine="567"/>
        <w:jc w:val="both"/>
        <w:rPr>
          <w:rFonts w:ascii="Times New Roman" w:eastAsia="Times New Roman" w:hAnsi="Times New Roman" w:cs="Times New Roman"/>
          <w:sz w:val="24"/>
          <w:szCs w:val="24"/>
          <w:lang w:eastAsia="ru-RU"/>
        </w:rPr>
      </w:pPr>
    </w:p>
    <w:p w:rsidR="00BE55C4" w:rsidRPr="00BE55C4" w:rsidRDefault="00BE55C4" w:rsidP="00BE55C4">
      <w:pPr>
        <w:tabs>
          <w:tab w:val="num" w:pos="900"/>
        </w:tabs>
        <w:spacing w:after="0" w:line="240" w:lineRule="auto"/>
        <w:ind w:firstLine="567"/>
        <w:jc w:val="center"/>
        <w:rPr>
          <w:rFonts w:ascii="Times New Roman" w:eastAsia="Times New Roman" w:hAnsi="Times New Roman" w:cs="Times New Roman"/>
          <w:b/>
          <w:color w:val="000000"/>
          <w:sz w:val="24"/>
          <w:szCs w:val="24"/>
          <w:lang w:eastAsia="ru-RU"/>
        </w:rPr>
      </w:pPr>
      <w:r w:rsidRPr="00BE55C4">
        <w:rPr>
          <w:rFonts w:ascii="Times New Roman" w:eastAsia="Times New Roman" w:hAnsi="Times New Roman" w:cs="Times New Roman"/>
          <w:b/>
          <w:color w:val="000000"/>
          <w:sz w:val="24"/>
          <w:szCs w:val="24"/>
          <w:lang w:val="en-US" w:eastAsia="ru-RU"/>
        </w:rPr>
        <w:lastRenderedPageBreak/>
        <w:t>VIII</w:t>
      </w:r>
      <w:r w:rsidRPr="00BE55C4">
        <w:rPr>
          <w:rFonts w:ascii="Times New Roman" w:eastAsia="Times New Roman" w:hAnsi="Times New Roman" w:cs="Times New Roman"/>
          <w:b/>
          <w:color w:val="000000"/>
          <w:sz w:val="24"/>
          <w:szCs w:val="24"/>
          <w:lang w:eastAsia="ru-RU"/>
        </w:rPr>
        <w:t>. Поощрения за успехи в работе</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55C4">
        <w:rPr>
          <w:rFonts w:ascii="Times New Roman" w:eastAsia="Times New Roman" w:hAnsi="Times New Roman" w:cs="Times New Roman"/>
          <w:bCs/>
          <w:sz w:val="24"/>
          <w:szCs w:val="24"/>
          <w:lang w:eastAsia="ru-RU"/>
        </w:rPr>
        <w:t>8.1. Работодатель применяет к работникам Учреждения, добросовестно исполняющим трудовые обязанности следующие виды поощрений: благодарность, премия, награждение почетной грамотой.</w:t>
      </w: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E55C4">
        <w:rPr>
          <w:rFonts w:ascii="Times New Roman" w:eastAsia="Times New Roman" w:hAnsi="Times New Roman" w:cs="Times New Roman"/>
          <w:bCs/>
          <w:sz w:val="24"/>
          <w:szCs w:val="24"/>
          <w:lang w:eastAsia="ru-RU"/>
        </w:rPr>
        <w:t>8.2.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E55C4" w:rsidRPr="00BE55C4" w:rsidRDefault="00BE55C4" w:rsidP="00BE55C4">
      <w:pPr>
        <w:tabs>
          <w:tab w:val="num" w:pos="360"/>
          <w:tab w:val="left" w:pos="540"/>
          <w:tab w:val="left" w:pos="1620"/>
        </w:tabs>
        <w:spacing w:after="0" w:line="240" w:lineRule="auto"/>
        <w:ind w:firstLine="567"/>
        <w:jc w:val="center"/>
        <w:rPr>
          <w:rFonts w:ascii="Times New Roman" w:eastAsia="Times New Roman" w:hAnsi="Times New Roman" w:cs="Tahoma"/>
          <w:b/>
          <w:color w:val="000000"/>
          <w:sz w:val="24"/>
          <w:szCs w:val="24"/>
          <w:lang w:eastAsia="ru-RU"/>
        </w:rPr>
      </w:pPr>
      <w:r w:rsidRPr="00BE55C4">
        <w:rPr>
          <w:rFonts w:ascii="Times New Roman" w:eastAsia="Times New Roman" w:hAnsi="Times New Roman" w:cs="Tahoma"/>
          <w:b/>
          <w:color w:val="000000"/>
          <w:sz w:val="24"/>
          <w:szCs w:val="24"/>
          <w:lang w:val="en-US" w:eastAsia="ru-RU"/>
        </w:rPr>
        <w:t>IX</w:t>
      </w:r>
      <w:r w:rsidRPr="00BE55C4">
        <w:rPr>
          <w:rFonts w:ascii="Times New Roman" w:eastAsia="Times New Roman" w:hAnsi="Times New Roman" w:cs="Tahoma"/>
          <w:b/>
          <w:color w:val="000000"/>
          <w:sz w:val="24"/>
          <w:szCs w:val="24"/>
          <w:lang w:eastAsia="ru-RU"/>
        </w:rPr>
        <w:t>. Заключительные положения</w:t>
      </w:r>
    </w:p>
    <w:p w:rsidR="00BE55C4" w:rsidRPr="00BE55C4" w:rsidRDefault="00BE55C4" w:rsidP="00BE55C4">
      <w:pPr>
        <w:tabs>
          <w:tab w:val="num" w:pos="108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9.1. Текст настоящих Правил внутреннего трудового распорядка вывешивается в Учреждении на видном месте.</w:t>
      </w:r>
    </w:p>
    <w:p w:rsidR="00BE55C4" w:rsidRPr="00BE55C4" w:rsidRDefault="00BE55C4" w:rsidP="00BE55C4">
      <w:pPr>
        <w:tabs>
          <w:tab w:val="num" w:pos="1080"/>
        </w:tabs>
        <w:spacing w:after="0" w:line="240" w:lineRule="auto"/>
        <w:ind w:firstLine="567"/>
        <w:jc w:val="both"/>
        <w:rPr>
          <w:rFonts w:ascii="Times New Roman" w:eastAsia="Times New Roman" w:hAnsi="Times New Roman" w:cs="Times New Roman"/>
          <w:color w:val="000000"/>
          <w:sz w:val="24"/>
          <w:szCs w:val="24"/>
          <w:lang w:eastAsia="ru-RU"/>
        </w:rPr>
      </w:pPr>
      <w:r w:rsidRPr="00BE55C4">
        <w:rPr>
          <w:rFonts w:ascii="Times New Roman" w:eastAsia="Times New Roman" w:hAnsi="Times New Roman" w:cs="Times New Roman"/>
          <w:color w:val="000000"/>
          <w:sz w:val="24"/>
          <w:szCs w:val="24"/>
          <w:lang w:eastAsia="ru-RU"/>
        </w:rPr>
        <w:t>9.2. С вновь принятыми Правилами внутреннего трудового распорядка, внесенными в них изменениями и дополнениями, Работодатель знакомит Работников под подпись с указанием даты ознакомления.</w:t>
      </w:r>
    </w:p>
    <w:p w:rsidR="00BE55C4" w:rsidRPr="00BE55C4" w:rsidRDefault="00BE55C4" w:rsidP="00BE55C4">
      <w:pPr>
        <w:spacing w:after="0" w:line="240" w:lineRule="auto"/>
        <w:ind w:firstLine="567"/>
        <w:rPr>
          <w:rFonts w:ascii="Times New Roman" w:eastAsia="Times New Roman" w:hAnsi="Times New Roman" w:cs="Times New Roman"/>
          <w:sz w:val="24"/>
          <w:szCs w:val="24"/>
          <w:lang w:eastAsia="ru-RU"/>
        </w:rPr>
      </w:pPr>
    </w:p>
    <w:p w:rsidR="00BE55C4" w:rsidRPr="00BE55C4" w:rsidRDefault="00BE55C4" w:rsidP="00BE55C4">
      <w:pPr>
        <w:spacing w:after="0" w:line="240" w:lineRule="auto"/>
        <w:rPr>
          <w:rFonts w:ascii="Times New Roman" w:eastAsia="Times New Roman" w:hAnsi="Times New Roman" w:cs="Times New Roman"/>
          <w:sz w:val="24"/>
          <w:szCs w:val="24"/>
          <w:lang w:eastAsia="ru-RU"/>
        </w:rPr>
      </w:pPr>
    </w:p>
    <w:p w:rsidR="00BE55C4" w:rsidRPr="00BE55C4" w:rsidRDefault="00BE55C4" w:rsidP="00BE55C4">
      <w:pPr>
        <w:ind w:firstLine="567"/>
        <w:contextualSpacing/>
        <w:jc w:val="both"/>
        <w:rPr>
          <w:rFonts w:ascii="Times New Roman" w:eastAsia="Times New Roman" w:hAnsi="Times New Roman" w:cs="Times New Roman"/>
          <w:sz w:val="24"/>
          <w:szCs w:val="24"/>
        </w:rPr>
      </w:pPr>
    </w:p>
    <w:p w:rsidR="00BE55C4" w:rsidRPr="00BE55C4" w:rsidRDefault="00BE55C4" w:rsidP="00BE55C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BE55C4" w:rsidRPr="00BE55C4" w:rsidRDefault="00BE55C4" w:rsidP="00BE55C4">
      <w:pPr>
        <w:spacing w:after="0" w:line="240" w:lineRule="auto"/>
        <w:jc w:val="both"/>
        <w:rPr>
          <w:rFonts w:ascii="Times New Roman" w:eastAsia="Times New Roman" w:hAnsi="Times New Roman" w:cs="Times New Roman"/>
          <w:sz w:val="28"/>
          <w:szCs w:val="28"/>
          <w:lang w:eastAsia="ru-RU"/>
        </w:rPr>
      </w:pPr>
    </w:p>
    <w:p w:rsidR="00BE55C4" w:rsidRPr="00BE55C4" w:rsidRDefault="00BE55C4" w:rsidP="00BE55C4">
      <w:pPr>
        <w:rPr>
          <w:rFonts w:ascii="Calibri" w:eastAsia="Times New Roman" w:hAnsi="Calibri" w:cs="Times New Roman"/>
          <w:lang w:eastAsia="ru-RU"/>
        </w:rPr>
      </w:pPr>
    </w:p>
    <w:p w:rsidR="00964B63" w:rsidRDefault="00BE55C4"/>
    <w:sectPr w:rsidR="00964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B6E50"/>
    <w:multiLevelType w:val="multilevel"/>
    <w:tmpl w:val="962EE036"/>
    <w:lvl w:ilvl="0">
      <w:start w:val="1"/>
      <w:numFmt w:val="decimal"/>
      <w:lvlText w:val="%1."/>
      <w:lvlJc w:val="left"/>
      <w:pPr>
        <w:ind w:left="720" w:hanging="360"/>
      </w:pPr>
      <w:rPr>
        <w:rFonts w:cs="Times New Roman"/>
      </w:rPr>
    </w:lvl>
    <w:lvl w:ilvl="1">
      <w:start w:val="1"/>
      <w:numFmt w:val="decimal"/>
      <w:isLgl/>
      <w:lvlText w:val="%1.%2."/>
      <w:lvlJc w:val="left"/>
      <w:pPr>
        <w:ind w:left="1353"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
    <w:nsid w:val="55956D01"/>
    <w:multiLevelType w:val="multilevel"/>
    <w:tmpl w:val="F6F8281A"/>
    <w:lvl w:ilvl="0">
      <w:start w:val="3"/>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C4"/>
    <w:rsid w:val="000360CF"/>
    <w:rsid w:val="00157AA6"/>
    <w:rsid w:val="00BE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E55C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BE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5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E55C4"/>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BE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5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413/30b3f8c55f65557c253227a65b908cc075ce114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onsultant.ru/document/cons_doc_LAW_340339/b0bc8a27e8a04c890f2f9c995f4c966a8894470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340339/b0bc8a27e8a04c890f2f9c995f4c966a8894470e/" TargetMode="External"/><Relationship Id="rId5" Type="http://schemas.openxmlformats.org/officeDocument/2006/relationships/webSettings" Target="webSettings.xml"/><Relationship Id="rId10" Type="http://schemas.openxmlformats.org/officeDocument/2006/relationships/hyperlink" Target="http://www.consultant.ru/document/cons_doc_LAW_144282/29902e5b29809c59a318d5ab4e2d2656104fe348/" TargetMode="External"/><Relationship Id="rId4" Type="http://schemas.openxmlformats.org/officeDocument/2006/relationships/settings" Target="settings.xml"/><Relationship Id="rId9" Type="http://schemas.openxmlformats.org/officeDocument/2006/relationships/hyperlink" Target="http://www.consultant.ru/document/cons_doc_LAW_282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5823</Words>
  <Characters>33193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2020-09-24T06:07:00Z</dcterms:created>
  <dcterms:modified xsi:type="dcterms:W3CDTF">2020-09-24T06:11:00Z</dcterms:modified>
</cp:coreProperties>
</file>